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CC" w:rsidRPr="005A5E4C" w:rsidRDefault="001B5030" w:rsidP="001B01F1">
      <w:pPr>
        <w:jc w:val="center"/>
        <w:rPr>
          <w:b/>
          <w:sz w:val="32"/>
          <w:szCs w:val="32"/>
        </w:rPr>
      </w:pPr>
      <w:r w:rsidRPr="001B5030">
        <w:rPr>
          <w:rFonts w:hint="eastAsia"/>
          <w:b/>
          <w:sz w:val="32"/>
          <w:szCs w:val="32"/>
        </w:rPr>
        <w:t>数控机床理实一体化教室方案</w:t>
      </w:r>
      <w:r w:rsidR="00F75C38">
        <w:rPr>
          <w:b/>
          <w:noProof/>
          <w:sz w:val="32"/>
          <w:szCs w:val="32"/>
        </w:rPr>
        <w:drawing>
          <wp:inline distT="0" distB="0" distL="0" distR="0">
            <wp:extent cx="6120765" cy="3591072"/>
            <wp:effectExtent l="1905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120765" cy="3591072"/>
                    </a:xfrm>
                    <a:prstGeom prst="rect">
                      <a:avLst/>
                    </a:prstGeom>
                    <a:noFill/>
                    <a:ln w="9525">
                      <a:noFill/>
                      <a:miter lim="800000"/>
                      <a:headEnd/>
                      <a:tailEnd/>
                    </a:ln>
                  </pic:spPr>
                </pic:pic>
              </a:graphicData>
            </a:graphic>
          </wp:inline>
        </w:drawing>
      </w:r>
    </w:p>
    <w:p w:rsidR="005F35F0" w:rsidRPr="005F35F0" w:rsidRDefault="005F35F0" w:rsidP="005F35F0">
      <w:pPr>
        <w:jc w:val="left"/>
        <w:rPr>
          <w:b/>
          <w:sz w:val="28"/>
          <w:szCs w:val="28"/>
        </w:rPr>
      </w:pPr>
      <w:r w:rsidRPr="005F35F0">
        <w:rPr>
          <w:rFonts w:hint="eastAsia"/>
          <w:b/>
          <w:sz w:val="28"/>
          <w:szCs w:val="28"/>
        </w:rPr>
        <w:t>一、综述</w:t>
      </w:r>
    </w:p>
    <w:p w:rsidR="00992EC6" w:rsidRDefault="005F35F0" w:rsidP="00076841">
      <w:pPr>
        <w:ind w:firstLineChars="196" w:firstLine="549"/>
        <w:jc w:val="left"/>
        <w:rPr>
          <w:sz w:val="28"/>
          <w:szCs w:val="28"/>
        </w:rPr>
      </w:pPr>
      <w:r w:rsidRPr="005F35F0">
        <w:rPr>
          <w:rFonts w:hint="eastAsia"/>
          <w:sz w:val="28"/>
          <w:szCs w:val="28"/>
        </w:rPr>
        <w:t>数控理实一体化实训室是为了满足数控专业实践教学的需求而设计建设的教学实施平台。本实训室旨在打造一个</w:t>
      </w:r>
      <w:r w:rsidR="00076841" w:rsidRPr="00076841">
        <w:rPr>
          <w:rFonts w:hint="eastAsia"/>
          <w:sz w:val="28"/>
          <w:szCs w:val="28"/>
        </w:rPr>
        <w:t>面积适中、设备先进、教学环境舒适的专业教室</w:t>
      </w:r>
      <w:r w:rsidR="00076841">
        <w:rPr>
          <w:rFonts w:hint="eastAsia"/>
          <w:sz w:val="28"/>
          <w:szCs w:val="28"/>
        </w:rPr>
        <w:t>，</w:t>
      </w:r>
      <w:r w:rsidRPr="005F35F0">
        <w:rPr>
          <w:rFonts w:hint="eastAsia"/>
          <w:sz w:val="28"/>
          <w:szCs w:val="28"/>
        </w:rPr>
        <w:t>集</w:t>
      </w:r>
      <w:r>
        <w:rPr>
          <w:rFonts w:hint="eastAsia"/>
          <w:sz w:val="28"/>
          <w:szCs w:val="28"/>
        </w:rPr>
        <w:t>多轴</w:t>
      </w:r>
      <w:r w:rsidRPr="005F35F0">
        <w:rPr>
          <w:rFonts w:hint="eastAsia"/>
          <w:sz w:val="28"/>
          <w:szCs w:val="28"/>
        </w:rPr>
        <w:t>数控加工、</w:t>
      </w:r>
      <w:r>
        <w:rPr>
          <w:rFonts w:hint="eastAsia"/>
          <w:sz w:val="28"/>
          <w:szCs w:val="28"/>
        </w:rPr>
        <w:t>多轴数控编程、</w:t>
      </w:r>
      <w:r w:rsidR="00B834E6">
        <w:rPr>
          <w:rFonts w:hint="eastAsia"/>
          <w:sz w:val="28"/>
          <w:szCs w:val="28"/>
        </w:rPr>
        <w:t>实操</w:t>
      </w:r>
      <w:r w:rsidRPr="005F35F0">
        <w:rPr>
          <w:rFonts w:hint="eastAsia"/>
          <w:sz w:val="28"/>
          <w:szCs w:val="28"/>
        </w:rPr>
        <w:t>和理论教学于一体的综合实训场所，为学生提供全方位的数控实践环境和机会</w:t>
      </w:r>
      <w:r w:rsidR="00076841">
        <w:rPr>
          <w:rFonts w:hint="eastAsia"/>
          <w:sz w:val="28"/>
          <w:szCs w:val="28"/>
        </w:rPr>
        <w:t>，</w:t>
      </w:r>
      <w:r w:rsidR="00076841" w:rsidRPr="00076841">
        <w:rPr>
          <w:rFonts w:hint="eastAsia"/>
          <w:sz w:val="28"/>
          <w:szCs w:val="28"/>
        </w:rPr>
        <w:t>以提高学生的实际操作技能和理论知识。</w:t>
      </w:r>
    </w:p>
    <w:p w:rsidR="000503F5" w:rsidRDefault="00081490" w:rsidP="00076841">
      <w:pPr>
        <w:ind w:firstLineChars="196" w:firstLine="549"/>
        <w:jc w:val="left"/>
        <w:rPr>
          <w:sz w:val="28"/>
          <w:szCs w:val="28"/>
        </w:rPr>
      </w:pPr>
      <w:r>
        <w:rPr>
          <w:rFonts w:hint="eastAsia"/>
          <w:sz w:val="28"/>
          <w:szCs w:val="28"/>
        </w:rPr>
        <w:t>数控理实一体化实训室</w:t>
      </w:r>
      <w:r w:rsidR="00992EC6" w:rsidRPr="00992EC6">
        <w:rPr>
          <w:rFonts w:hint="eastAsia"/>
          <w:sz w:val="28"/>
          <w:szCs w:val="28"/>
        </w:rPr>
        <w:t>主要解决数控专业《数控车削编程与操作》、《</w:t>
      </w:r>
      <w:r w:rsidR="00992EC6">
        <w:rPr>
          <w:rFonts w:hint="eastAsia"/>
          <w:sz w:val="28"/>
          <w:szCs w:val="28"/>
        </w:rPr>
        <w:t>多轴</w:t>
      </w:r>
      <w:r w:rsidR="00992EC6" w:rsidRPr="00992EC6">
        <w:rPr>
          <w:rFonts w:hint="eastAsia"/>
          <w:sz w:val="28"/>
          <w:szCs w:val="28"/>
        </w:rPr>
        <w:t>数控铣削编程与操作》这两门核心课程的理论教学</w:t>
      </w:r>
      <w:r w:rsidR="00445F34">
        <w:rPr>
          <w:rFonts w:hint="eastAsia"/>
          <w:sz w:val="28"/>
          <w:szCs w:val="28"/>
        </w:rPr>
        <w:t>和实操教学的结合</w:t>
      </w:r>
      <w:r w:rsidR="00992EC6" w:rsidRPr="00992EC6">
        <w:rPr>
          <w:rFonts w:hint="eastAsia"/>
          <w:sz w:val="28"/>
          <w:szCs w:val="28"/>
        </w:rPr>
        <w:t>，通过理实一体化教学环境，将理论教学与实践学习合二为一。</w:t>
      </w:r>
      <w:r w:rsidR="00A86766" w:rsidRPr="00A86766">
        <w:rPr>
          <w:rFonts w:hint="eastAsia"/>
          <w:sz w:val="28"/>
          <w:szCs w:val="28"/>
        </w:rPr>
        <w:t>学生可以在真实</w:t>
      </w:r>
      <w:r w:rsidR="000503F5">
        <w:rPr>
          <w:rFonts w:hint="eastAsia"/>
          <w:sz w:val="28"/>
          <w:szCs w:val="28"/>
        </w:rPr>
        <w:t>的</w:t>
      </w:r>
      <w:r w:rsidR="00A86766">
        <w:rPr>
          <w:rFonts w:hint="eastAsia"/>
          <w:sz w:val="28"/>
          <w:szCs w:val="28"/>
        </w:rPr>
        <w:t>小型数控</w:t>
      </w:r>
      <w:r w:rsidR="00A86766" w:rsidRPr="00A86766">
        <w:rPr>
          <w:rFonts w:hint="eastAsia"/>
          <w:sz w:val="28"/>
          <w:szCs w:val="28"/>
        </w:rPr>
        <w:t>机床</w:t>
      </w:r>
      <w:r w:rsidR="00A86766">
        <w:rPr>
          <w:rFonts w:hint="eastAsia"/>
          <w:sz w:val="28"/>
          <w:szCs w:val="28"/>
        </w:rPr>
        <w:t>进行实操</w:t>
      </w:r>
      <w:r w:rsidR="00A86766" w:rsidRPr="00A86766">
        <w:rPr>
          <w:rFonts w:hint="eastAsia"/>
          <w:sz w:val="28"/>
          <w:szCs w:val="28"/>
        </w:rPr>
        <w:t>、</w:t>
      </w:r>
      <w:r w:rsidR="00A86766">
        <w:rPr>
          <w:rFonts w:hint="eastAsia"/>
          <w:sz w:val="28"/>
          <w:szCs w:val="28"/>
        </w:rPr>
        <w:t>在</w:t>
      </w:r>
      <w:r w:rsidR="00A86766">
        <w:rPr>
          <w:rFonts w:hint="eastAsia"/>
          <w:sz w:val="28"/>
          <w:szCs w:val="28"/>
        </w:rPr>
        <w:t>PC</w:t>
      </w:r>
      <w:r w:rsidR="00A86766">
        <w:rPr>
          <w:rFonts w:hint="eastAsia"/>
          <w:sz w:val="28"/>
          <w:szCs w:val="28"/>
        </w:rPr>
        <w:t>电脑端进行</w:t>
      </w:r>
      <w:r w:rsidR="000503F5">
        <w:rPr>
          <w:rFonts w:hint="eastAsia"/>
          <w:sz w:val="28"/>
          <w:szCs w:val="28"/>
        </w:rPr>
        <w:t>CAM</w:t>
      </w:r>
      <w:r w:rsidR="000503F5">
        <w:rPr>
          <w:rFonts w:hint="eastAsia"/>
          <w:sz w:val="28"/>
          <w:szCs w:val="28"/>
        </w:rPr>
        <w:t>软件</w:t>
      </w:r>
      <w:r w:rsidR="00A86766">
        <w:rPr>
          <w:rFonts w:hint="eastAsia"/>
          <w:sz w:val="28"/>
          <w:szCs w:val="28"/>
        </w:rPr>
        <w:t>数控编程</w:t>
      </w:r>
      <w:r w:rsidR="000503F5">
        <w:rPr>
          <w:rFonts w:hint="eastAsia"/>
          <w:sz w:val="28"/>
          <w:szCs w:val="28"/>
        </w:rPr>
        <w:t>及利用</w:t>
      </w:r>
      <w:r w:rsidR="00A86766">
        <w:rPr>
          <w:rFonts w:hint="eastAsia"/>
          <w:sz w:val="28"/>
          <w:szCs w:val="28"/>
        </w:rPr>
        <w:t>数控仿真练习</w:t>
      </w:r>
      <w:r>
        <w:rPr>
          <w:rFonts w:hint="eastAsia"/>
          <w:sz w:val="28"/>
          <w:szCs w:val="28"/>
        </w:rPr>
        <w:t>，真正达到理论</w:t>
      </w:r>
      <w:r w:rsidRPr="00A86766">
        <w:rPr>
          <w:rFonts w:hint="eastAsia"/>
          <w:sz w:val="28"/>
          <w:szCs w:val="28"/>
        </w:rPr>
        <w:t>知识</w:t>
      </w:r>
      <w:r>
        <w:rPr>
          <w:rFonts w:hint="eastAsia"/>
          <w:sz w:val="28"/>
          <w:szCs w:val="28"/>
        </w:rPr>
        <w:t>和实训操作结合一体化。</w:t>
      </w:r>
    </w:p>
    <w:p w:rsidR="00A76129" w:rsidRDefault="00A76129" w:rsidP="00A76129">
      <w:pPr>
        <w:ind w:firstLineChars="196" w:firstLine="549"/>
        <w:jc w:val="left"/>
        <w:rPr>
          <w:sz w:val="28"/>
          <w:szCs w:val="28"/>
        </w:rPr>
      </w:pPr>
      <w:r>
        <w:rPr>
          <w:rFonts w:hint="eastAsia"/>
          <w:sz w:val="28"/>
          <w:szCs w:val="28"/>
        </w:rPr>
        <w:t>实践区：实践区利用小型机床，</w:t>
      </w:r>
      <w:r w:rsidRPr="00A76129">
        <w:rPr>
          <w:rFonts w:hint="eastAsia"/>
          <w:sz w:val="28"/>
          <w:szCs w:val="28"/>
        </w:rPr>
        <w:t>机床虽小、五脏俱全</w:t>
      </w:r>
      <w:r>
        <w:rPr>
          <w:rFonts w:hint="eastAsia"/>
          <w:sz w:val="28"/>
          <w:szCs w:val="28"/>
        </w:rPr>
        <w:t>，学生使用安全、老</w:t>
      </w:r>
      <w:r>
        <w:rPr>
          <w:rFonts w:hint="eastAsia"/>
          <w:sz w:val="28"/>
          <w:szCs w:val="28"/>
        </w:rPr>
        <w:lastRenderedPageBreak/>
        <w:t>师放心。</w:t>
      </w:r>
      <w:r w:rsidRPr="00A76129">
        <w:rPr>
          <w:rFonts w:hint="eastAsia"/>
          <w:sz w:val="28"/>
          <w:szCs w:val="28"/>
        </w:rPr>
        <w:t>投入少、占地少、耗电少、上手快</w:t>
      </w:r>
      <w:r>
        <w:rPr>
          <w:rFonts w:hint="eastAsia"/>
          <w:sz w:val="28"/>
          <w:szCs w:val="28"/>
        </w:rPr>
        <w:t>、加工精度高，可加钢件；实操训练机主要用小型数控车床，小型数控钻铣床，解决车削技术和铣削技术实操，有条件的学校也可以加入小型五轴加工中心和小型车铣复合机床。</w:t>
      </w:r>
    </w:p>
    <w:p w:rsidR="00076841" w:rsidRDefault="000D5157" w:rsidP="00C9319D">
      <w:pPr>
        <w:ind w:firstLineChars="196" w:firstLine="549"/>
        <w:jc w:val="left"/>
        <w:rPr>
          <w:sz w:val="28"/>
          <w:szCs w:val="28"/>
        </w:rPr>
      </w:pPr>
      <w:r>
        <w:rPr>
          <w:rFonts w:hint="eastAsia"/>
          <w:sz w:val="28"/>
          <w:szCs w:val="28"/>
        </w:rPr>
        <w:t>理论区：配备</w:t>
      </w:r>
      <w:r w:rsidR="00971DB8">
        <w:rPr>
          <w:rFonts w:hint="eastAsia"/>
          <w:sz w:val="28"/>
          <w:szCs w:val="28"/>
        </w:rPr>
        <w:t>桌椅和</w:t>
      </w:r>
      <w:r>
        <w:rPr>
          <w:rFonts w:hint="eastAsia"/>
          <w:sz w:val="28"/>
          <w:szCs w:val="28"/>
        </w:rPr>
        <w:t>PC</w:t>
      </w:r>
      <w:r>
        <w:rPr>
          <w:rFonts w:hint="eastAsia"/>
          <w:sz w:val="28"/>
          <w:szCs w:val="28"/>
        </w:rPr>
        <w:t>电脑，</w:t>
      </w:r>
      <w:r w:rsidR="00971DB8">
        <w:rPr>
          <w:rFonts w:hint="eastAsia"/>
          <w:sz w:val="28"/>
          <w:szCs w:val="28"/>
        </w:rPr>
        <w:t>安装</w:t>
      </w:r>
      <w:r w:rsidR="00971DB8">
        <w:rPr>
          <w:rFonts w:hint="eastAsia"/>
          <w:sz w:val="28"/>
          <w:szCs w:val="28"/>
        </w:rPr>
        <w:t>CAM</w:t>
      </w:r>
      <w:r w:rsidR="00971DB8">
        <w:rPr>
          <w:rFonts w:hint="eastAsia"/>
          <w:sz w:val="28"/>
          <w:szCs w:val="28"/>
        </w:rPr>
        <w:t>数控自动编程软件和数控仿真软件，利用数控仿真软件前进数控前期模拟操作</w:t>
      </w:r>
      <w:r w:rsidR="00C710AE">
        <w:rPr>
          <w:rFonts w:hint="eastAsia"/>
          <w:sz w:val="28"/>
          <w:szCs w:val="28"/>
        </w:rPr>
        <w:t>及学习</w:t>
      </w:r>
      <w:r w:rsidR="00971DB8">
        <w:rPr>
          <w:rFonts w:hint="eastAsia"/>
          <w:sz w:val="28"/>
          <w:szCs w:val="28"/>
        </w:rPr>
        <w:t>CAM</w:t>
      </w:r>
      <w:r w:rsidR="00971DB8">
        <w:rPr>
          <w:rFonts w:hint="eastAsia"/>
          <w:sz w:val="28"/>
          <w:szCs w:val="28"/>
        </w:rPr>
        <w:t>软件自动编程，工艺刀路程序设计及生成数控程序；</w:t>
      </w:r>
      <w:r>
        <w:rPr>
          <w:rFonts w:hint="eastAsia"/>
          <w:sz w:val="28"/>
          <w:szCs w:val="28"/>
        </w:rPr>
        <w:t xml:space="preserve"> </w:t>
      </w:r>
    </w:p>
    <w:p w:rsidR="00DE24D8" w:rsidRDefault="00DE24D8" w:rsidP="00DE24D8">
      <w:pPr>
        <w:jc w:val="center"/>
        <w:rPr>
          <w:sz w:val="28"/>
          <w:szCs w:val="28"/>
        </w:rPr>
      </w:pPr>
      <w:r>
        <w:rPr>
          <w:noProof/>
          <w:sz w:val="28"/>
          <w:szCs w:val="28"/>
        </w:rPr>
        <w:drawing>
          <wp:inline distT="0" distB="0" distL="0" distR="0">
            <wp:extent cx="5122431" cy="3240114"/>
            <wp:effectExtent l="19050" t="0" r="2019" b="0"/>
            <wp:docPr id="2" name="图片 1" descr="微信图片_20251119175225_461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51119175225_461_109.jpg"/>
                    <pic:cNvPicPr/>
                  </pic:nvPicPr>
                  <pic:blipFill>
                    <a:blip r:embed="rId8"/>
                    <a:stretch>
                      <a:fillRect/>
                    </a:stretch>
                  </pic:blipFill>
                  <pic:spPr>
                    <a:xfrm>
                      <a:off x="0" y="0"/>
                      <a:ext cx="5130277" cy="3245077"/>
                    </a:xfrm>
                    <a:prstGeom prst="rect">
                      <a:avLst/>
                    </a:prstGeom>
                  </pic:spPr>
                </pic:pic>
              </a:graphicData>
            </a:graphic>
          </wp:inline>
        </w:drawing>
      </w:r>
    </w:p>
    <w:p w:rsidR="00DE24D8" w:rsidRPr="00DE24D8" w:rsidRDefault="00DE24D8" w:rsidP="00DE24D8">
      <w:pPr>
        <w:jc w:val="center"/>
        <w:rPr>
          <w:szCs w:val="21"/>
        </w:rPr>
      </w:pPr>
      <w:r w:rsidRPr="00DE24D8">
        <w:rPr>
          <w:rFonts w:hint="eastAsia"/>
          <w:szCs w:val="21"/>
        </w:rPr>
        <w:t>小型加工中心实理一体化实训室</w:t>
      </w:r>
    </w:p>
    <w:p w:rsidR="00DE24D8" w:rsidRDefault="00A22BDB" w:rsidP="00A22BDB">
      <w:pPr>
        <w:jc w:val="center"/>
        <w:rPr>
          <w:sz w:val="28"/>
          <w:szCs w:val="28"/>
        </w:rPr>
      </w:pPr>
      <w:r>
        <w:rPr>
          <w:noProof/>
          <w:sz w:val="28"/>
          <w:szCs w:val="28"/>
        </w:rPr>
        <w:drawing>
          <wp:inline distT="0" distB="0" distL="0" distR="0">
            <wp:extent cx="5167100" cy="2936547"/>
            <wp:effectExtent l="19050" t="0" r="0" b="0"/>
            <wp:docPr id="3" name="图片 2" descr="微信图片_20251119174729_442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51119174729_442_109.jpg"/>
                    <pic:cNvPicPr/>
                  </pic:nvPicPr>
                  <pic:blipFill>
                    <a:blip r:embed="rId9"/>
                    <a:stretch>
                      <a:fillRect/>
                    </a:stretch>
                  </pic:blipFill>
                  <pic:spPr>
                    <a:xfrm>
                      <a:off x="0" y="0"/>
                      <a:ext cx="5165684" cy="2935742"/>
                    </a:xfrm>
                    <a:prstGeom prst="rect">
                      <a:avLst/>
                    </a:prstGeom>
                  </pic:spPr>
                </pic:pic>
              </a:graphicData>
            </a:graphic>
          </wp:inline>
        </w:drawing>
      </w:r>
    </w:p>
    <w:p w:rsidR="00A22BDB" w:rsidRPr="00DE24D8" w:rsidRDefault="00A22BDB" w:rsidP="00A22BDB">
      <w:pPr>
        <w:jc w:val="center"/>
        <w:rPr>
          <w:szCs w:val="21"/>
        </w:rPr>
      </w:pPr>
      <w:r w:rsidRPr="00DE24D8">
        <w:rPr>
          <w:rFonts w:hint="eastAsia"/>
          <w:szCs w:val="21"/>
        </w:rPr>
        <w:t>小型</w:t>
      </w:r>
      <w:r>
        <w:rPr>
          <w:rFonts w:hint="eastAsia"/>
          <w:szCs w:val="21"/>
        </w:rPr>
        <w:t>数控车床</w:t>
      </w:r>
      <w:r w:rsidRPr="00DE24D8">
        <w:rPr>
          <w:rFonts w:hint="eastAsia"/>
          <w:szCs w:val="21"/>
        </w:rPr>
        <w:t>实理一体化实训室</w:t>
      </w:r>
    </w:p>
    <w:p w:rsidR="00747495" w:rsidRDefault="00747495" w:rsidP="009D10E9">
      <w:pPr>
        <w:jc w:val="left"/>
        <w:rPr>
          <w:b/>
          <w:sz w:val="28"/>
          <w:szCs w:val="28"/>
        </w:rPr>
      </w:pPr>
      <w:r w:rsidRPr="009D10E9">
        <w:rPr>
          <w:rFonts w:hint="eastAsia"/>
          <w:b/>
          <w:sz w:val="28"/>
          <w:szCs w:val="28"/>
        </w:rPr>
        <w:lastRenderedPageBreak/>
        <w:t>二、建设目标</w:t>
      </w:r>
    </w:p>
    <w:p w:rsidR="009D10E9" w:rsidRPr="009D10E9" w:rsidRDefault="009D10E9" w:rsidP="009D10E9">
      <w:pPr>
        <w:ind w:firstLineChars="196" w:firstLine="549"/>
        <w:jc w:val="left"/>
        <w:rPr>
          <w:sz w:val="28"/>
          <w:szCs w:val="28"/>
        </w:rPr>
      </w:pPr>
      <w:r w:rsidRPr="009D10E9">
        <w:rPr>
          <w:rFonts w:hint="eastAsia"/>
          <w:sz w:val="28"/>
          <w:szCs w:val="28"/>
        </w:rPr>
        <w:t>1.</w:t>
      </w:r>
      <w:r w:rsidRPr="009D10E9">
        <w:rPr>
          <w:rFonts w:hint="eastAsia"/>
          <w:sz w:val="28"/>
          <w:szCs w:val="28"/>
        </w:rPr>
        <w:t>提供优质的数控实训环境，满足数控专业实践教学的需求</w:t>
      </w:r>
      <w:r w:rsidR="009F0067">
        <w:rPr>
          <w:rFonts w:hint="eastAsia"/>
          <w:sz w:val="28"/>
          <w:szCs w:val="28"/>
        </w:rPr>
        <w:t>；</w:t>
      </w:r>
    </w:p>
    <w:p w:rsidR="009D10E9" w:rsidRPr="009D10E9" w:rsidRDefault="009D10E9" w:rsidP="009D10E9">
      <w:pPr>
        <w:ind w:firstLineChars="196" w:firstLine="549"/>
        <w:jc w:val="left"/>
        <w:rPr>
          <w:sz w:val="28"/>
          <w:szCs w:val="28"/>
        </w:rPr>
      </w:pPr>
      <w:r w:rsidRPr="009D10E9">
        <w:rPr>
          <w:rFonts w:hint="eastAsia"/>
          <w:sz w:val="28"/>
          <w:szCs w:val="28"/>
        </w:rPr>
        <w:t>2.</w:t>
      </w:r>
      <w:r w:rsidRPr="009D10E9">
        <w:rPr>
          <w:rFonts w:hint="eastAsia"/>
          <w:sz w:val="28"/>
          <w:szCs w:val="28"/>
        </w:rPr>
        <w:t>提高学生的实际操作技能和问题解决能力</w:t>
      </w:r>
      <w:r w:rsidR="009F0067">
        <w:rPr>
          <w:rFonts w:hint="eastAsia"/>
          <w:sz w:val="28"/>
          <w:szCs w:val="28"/>
        </w:rPr>
        <w:t>；</w:t>
      </w:r>
    </w:p>
    <w:p w:rsidR="009D10E9" w:rsidRDefault="009D10E9" w:rsidP="009D10E9">
      <w:pPr>
        <w:ind w:firstLineChars="196" w:firstLine="549"/>
        <w:jc w:val="left"/>
        <w:rPr>
          <w:sz w:val="28"/>
          <w:szCs w:val="28"/>
        </w:rPr>
      </w:pPr>
      <w:r w:rsidRPr="009D10E9">
        <w:rPr>
          <w:rFonts w:hint="eastAsia"/>
          <w:sz w:val="28"/>
          <w:szCs w:val="28"/>
        </w:rPr>
        <w:t>3.</w:t>
      </w:r>
      <w:r w:rsidRPr="009D10E9">
        <w:rPr>
          <w:rFonts w:hint="eastAsia"/>
          <w:sz w:val="28"/>
          <w:szCs w:val="28"/>
        </w:rPr>
        <w:t>培养学生的团队合作意识和创新精神。</w:t>
      </w:r>
    </w:p>
    <w:p w:rsidR="00C9319D" w:rsidRDefault="00C9319D" w:rsidP="00C9319D">
      <w:pPr>
        <w:jc w:val="left"/>
        <w:rPr>
          <w:b/>
          <w:sz w:val="28"/>
          <w:szCs w:val="28"/>
        </w:rPr>
      </w:pPr>
      <w:r w:rsidRPr="00C9319D">
        <w:rPr>
          <w:rFonts w:hint="eastAsia"/>
          <w:b/>
          <w:sz w:val="28"/>
          <w:szCs w:val="28"/>
        </w:rPr>
        <w:t>三、</w:t>
      </w:r>
      <w:r w:rsidR="00C22621">
        <w:rPr>
          <w:rFonts w:hint="eastAsia"/>
          <w:b/>
          <w:sz w:val="28"/>
          <w:szCs w:val="28"/>
        </w:rPr>
        <w:t>实训</w:t>
      </w:r>
      <w:r w:rsidRPr="00C9319D">
        <w:rPr>
          <w:rFonts w:hint="eastAsia"/>
          <w:b/>
          <w:sz w:val="28"/>
          <w:szCs w:val="28"/>
        </w:rPr>
        <w:t>设备与工具</w:t>
      </w:r>
    </w:p>
    <w:p w:rsidR="00C22621" w:rsidRPr="00C22621" w:rsidRDefault="00C22621" w:rsidP="00C22621">
      <w:pPr>
        <w:ind w:firstLineChars="196" w:firstLine="549"/>
        <w:jc w:val="left"/>
        <w:rPr>
          <w:sz w:val="28"/>
          <w:szCs w:val="28"/>
        </w:rPr>
      </w:pPr>
      <w:r w:rsidRPr="00C22621">
        <w:rPr>
          <w:rFonts w:hint="eastAsia"/>
          <w:sz w:val="28"/>
          <w:szCs w:val="28"/>
        </w:rPr>
        <w:t>1.</w:t>
      </w:r>
      <w:r w:rsidRPr="00C22621">
        <w:rPr>
          <w:rFonts w:hint="eastAsia"/>
          <w:sz w:val="28"/>
          <w:szCs w:val="28"/>
        </w:rPr>
        <w:t>数控机床</w:t>
      </w:r>
      <w:r>
        <w:rPr>
          <w:rFonts w:hint="eastAsia"/>
          <w:sz w:val="28"/>
          <w:szCs w:val="28"/>
        </w:rPr>
        <w:t>：</w:t>
      </w:r>
      <w:r w:rsidRPr="00C22621">
        <w:rPr>
          <w:rFonts w:hint="eastAsia"/>
          <w:sz w:val="28"/>
          <w:szCs w:val="28"/>
        </w:rPr>
        <w:t>包括</w:t>
      </w:r>
      <w:r w:rsidR="00943839">
        <w:rPr>
          <w:rFonts w:hint="eastAsia"/>
          <w:sz w:val="28"/>
          <w:szCs w:val="28"/>
        </w:rPr>
        <w:t>小型的数控</w:t>
      </w:r>
      <w:r w:rsidRPr="00C22621">
        <w:rPr>
          <w:rFonts w:hint="eastAsia"/>
          <w:sz w:val="28"/>
          <w:szCs w:val="28"/>
        </w:rPr>
        <w:t>铣床、车床、钻床等主要数控机床，既满足大量的实训需求，又兼顾高精度的操作要求</w:t>
      </w:r>
      <w:r>
        <w:rPr>
          <w:rFonts w:hint="eastAsia"/>
          <w:sz w:val="28"/>
          <w:szCs w:val="28"/>
        </w:rPr>
        <w:t>；</w:t>
      </w:r>
      <w:r w:rsidR="00943839">
        <w:rPr>
          <w:rFonts w:hint="eastAsia"/>
          <w:sz w:val="28"/>
          <w:szCs w:val="28"/>
        </w:rPr>
        <w:t>有条件的学校可增加小型五轴联动加工中心，小型车铣复合机床</w:t>
      </w:r>
      <w:r w:rsidR="00943839" w:rsidRPr="00C9319D">
        <w:rPr>
          <w:rFonts w:hint="eastAsia"/>
          <w:sz w:val="28"/>
          <w:szCs w:val="28"/>
        </w:rPr>
        <w:t>等</w:t>
      </w:r>
    </w:p>
    <w:p w:rsidR="00C22621" w:rsidRPr="00C22621" w:rsidRDefault="00C22621" w:rsidP="00C22621">
      <w:pPr>
        <w:ind w:firstLineChars="196" w:firstLine="549"/>
        <w:jc w:val="left"/>
        <w:rPr>
          <w:sz w:val="28"/>
          <w:szCs w:val="28"/>
        </w:rPr>
      </w:pPr>
      <w:r w:rsidRPr="00C22621">
        <w:rPr>
          <w:rFonts w:hint="eastAsia"/>
          <w:sz w:val="28"/>
          <w:szCs w:val="28"/>
        </w:rPr>
        <w:t>2.</w:t>
      </w:r>
      <w:r w:rsidRPr="00C22621">
        <w:rPr>
          <w:rFonts w:hint="eastAsia"/>
          <w:sz w:val="28"/>
          <w:szCs w:val="28"/>
        </w:rPr>
        <w:t>数控系统</w:t>
      </w:r>
      <w:r>
        <w:rPr>
          <w:rFonts w:hint="eastAsia"/>
          <w:sz w:val="28"/>
          <w:szCs w:val="28"/>
        </w:rPr>
        <w:t>：</w:t>
      </w:r>
      <w:r w:rsidRPr="00C22621">
        <w:rPr>
          <w:rFonts w:hint="eastAsia"/>
          <w:sz w:val="28"/>
          <w:szCs w:val="28"/>
        </w:rPr>
        <w:t>选用</w:t>
      </w:r>
      <w:r>
        <w:rPr>
          <w:rFonts w:hint="eastAsia"/>
          <w:sz w:val="28"/>
          <w:szCs w:val="28"/>
        </w:rPr>
        <w:t>国际品牌或</w:t>
      </w:r>
      <w:r w:rsidRPr="00C22621">
        <w:rPr>
          <w:rFonts w:hint="eastAsia"/>
          <w:sz w:val="28"/>
          <w:szCs w:val="28"/>
        </w:rPr>
        <w:t>国内品牌的数控系统，与数控机床相匹配，确保操作精度和性能稳定</w:t>
      </w:r>
      <w:r>
        <w:rPr>
          <w:rFonts w:hint="eastAsia"/>
          <w:sz w:val="28"/>
          <w:szCs w:val="28"/>
        </w:rPr>
        <w:t>；</w:t>
      </w:r>
    </w:p>
    <w:p w:rsidR="00C22621" w:rsidRPr="00943839" w:rsidRDefault="00C22621" w:rsidP="00C22621">
      <w:pPr>
        <w:ind w:firstLineChars="196" w:firstLine="549"/>
        <w:jc w:val="left"/>
        <w:rPr>
          <w:sz w:val="28"/>
          <w:szCs w:val="28"/>
        </w:rPr>
      </w:pPr>
      <w:r w:rsidRPr="00C22621">
        <w:rPr>
          <w:rFonts w:hint="eastAsia"/>
          <w:sz w:val="28"/>
          <w:szCs w:val="28"/>
        </w:rPr>
        <w:t>3.</w:t>
      </w:r>
      <w:r w:rsidRPr="00C22621">
        <w:rPr>
          <w:rFonts w:hint="eastAsia"/>
          <w:sz w:val="28"/>
          <w:szCs w:val="28"/>
        </w:rPr>
        <w:t>附件及刀具</w:t>
      </w:r>
      <w:r w:rsidR="00943839">
        <w:rPr>
          <w:rFonts w:hint="eastAsia"/>
          <w:sz w:val="28"/>
          <w:szCs w:val="28"/>
        </w:rPr>
        <w:t>：教室内</w:t>
      </w:r>
      <w:r w:rsidRPr="00C22621">
        <w:rPr>
          <w:rFonts w:hint="eastAsia"/>
          <w:sz w:val="28"/>
          <w:szCs w:val="28"/>
        </w:rPr>
        <w:t>配备一定数量和种类的夹具、刀具和</w:t>
      </w:r>
      <w:r w:rsidR="00943839" w:rsidRPr="00C9319D">
        <w:rPr>
          <w:rFonts w:hint="eastAsia"/>
          <w:sz w:val="28"/>
          <w:szCs w:val="28"/>
        </w:rPr>
        <w:t>各种测量工具，如千分尺、游标卡尺、外径量规等，以满足学生在操作过程中对尺寸测量的需求。</w:t>
      </w:r>
    </w:p>
    <w:p w:rsidR="00C22621" w:rsidRPr="00C22621" w:rsidRDefault="00C22621" w:rsidP="00C22621">
      <w:pPr>
        <w:ind w:firstLineChars="196" w:firstLine="549"/>
        <w:jc w:val="left"/>
        <w:rPr>
          <w:sz w:val="28"/>
          <w:szCs w:val="28"/>
        </w:rPr>
      </w:pPr>
      <w:r w:rsidRPr="00C22621">
        <w:rPr>
          <w:rFonts w:hint="eastAsia"/>
          <w:sz w:val="28"/>
          <w:szCs w:val="28"/>
        </w:rPr>
        <w:t>4.</w:t>
      </w:r>
      <w:r w:rsidRPr="00C22621">
        <w:rPr>
          <w:rFonts w:hint="eastAsia"/>
          <w:sz w:val="28"/>
          <w:szCs w:val="28"/>
        </w:rPr>
        <w:t>辅助设备</w:t>
      </w:r>
      <w:r>
        <w:rPr>
          <w:rFonts w:hint="eastAsia"/>
          <w:sz w:val="28"/>
          <w:szCs w:val="28"/>
        </w:rPr>
        <w:t>：</w:t>
      </w:r>
      <w:r w:rsidRPr="00C22621">
        <w:rPr>
          <w:rFonts w:hint="eastAsia"/>
          <w:sz w:val="28"/>
          <w:szCs w:val="28"/>
        </w:rPr>
        <w:t>包括冷却液供给装置、除尘设备、辅助加热装置等，保证实训环境的舒适和安全</w:t>
      </w:r>
      <w:r>
        <w:rPr>
          <w:rFonts w:hint="eastAsia"/>
          <w:sz w:val="28"/>
          <w:szCs w:val="28"/>
        </w:rPr>
        <w:t>；</w:t>
      </w:r>
    </w:p>
    <w:p w:rsidR="00D43C08" w:rsidRDefault="00C22621" w:rsidP="00C9319D">
      <w:pPr>
        <w:ind w:firstLineChars="196" w:firstLine="549"/>
        <w:jc w:val="left"/>
        <w:rPr>
          <w:sz w:val="28"/>
          <w:szCs w:val="28"/>
        </w:rPr>
      </w:pPr>
      <w:r w:rsidRPr="00C22621">
        <w:rPr>
          <w:rFonts w:hint="eastAsia"/>
          <w:sz w:val="28"/>
          <w:szCs w:val="28"/>
        </w:rPr>
        <w:t>5.</w:t>
      </w:r>
      <w:r w:rsidRPr="00C22621">
        <w:rPr>
          <w:rFonts w:hint="eastAsia"/>
          <w:sz w:val="28"/>
          <w:szCs w:val="28"/>
        </w:rPr>
        <w:t>网络及信息设备</w:t>
      </w:r>
      <w:r>
        <w:rPr>
          <w:rFonts w:hint="eastAsia"/>
          <w:sz w:val="28"/>
          <w:szCs w:val="28"/>
        </w:rPr>
        <w:t>：</w:t>
      </w:r>
      <w:r w:rsidRPr="00C22621">
        <w:rPr>
          <w:rFonts w:hint="eastAsia"/>
          <w:sz w:val="28"/>
          <w:szCs w:val="28"/>
        </w:rPr>
        <w:t>配备高速网络设备和计算机，连接互联网，提供在线资源和实时监控。</w:t>
      </w:r>
    </w:p>
    <w:p w:rsidR="00E02DFD" w:rsidRDefault="00020B57" w:rsidP="00E02DFD">
      <w:pPr>
        <w:jc w:val="left"/>
        <w:rPr>
          <w:b/>
          <w:sz w:val="28"/>
          <w:szCs w:val="28"/>
        </w:rPr>
      </w:pPr>
      <w:r>
        <w:rPr>
          <w:rFonts w:hint="eastAsia"/>
          <w:b/>
          <w:sz w:val="28"/>
          <w:szCs w:val="28"/>
        </w:rPr>
        <w:t>四</w:t>
      </w:r>
      <w:r w:rsidR="00E02DFD" w:rsidRPr="00C9319D">
        <w:rPr>
          <w:rFonts w:hint="eastAsia"/>
          <w:b/>
          <w:sz w:val="28"/>
          <w:szCs w:val="28"/>
        </w:rPr>
        <w:t>、</w:t>
      </w:r>
      <w:r w:rsidR="00E02DFD">
        <w:rPr>
          <w:rFonts w:hint="eastAsia"/>
          <w:b/>
          <w:sz w:val="28"/>
          <w:szCs w:val="28"/>
        </w:rPr>
        <w:t>设备配置</w:t>
      </w:r>
      <w:r w:rsidR="00421738">
        <w:rPr>
          <w:rFonts w:hint="eastAsia"/>
          <w:b/>
          <w:sz w:val="28"/>
          <w:szCs w:val="28"/>
        </w:rPr>
        <w:t>明细</w:t>
      </w:r>
      <w:r w:rsidR="00E02DFD">
        <w:rPr>
          <w:rFonts w:hint="eastAsia"/>
          <w:b/>
          <w:sz w:val="28"/>
          <w:szCs w:val="28"/>
        </w:rPr>
        <w:t>参考</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1"/>
        <w:gridCol w:w="670"/>
        <w:gridCol w:w="992"/>
        <w:gridCol w:w="2295"/>
        <w:gridCol w:w="1561"/>
        <w:gridCol w:w="101"/>
        <w:gridCol w:w="721"/>
        <w:gridCol w:w="20"/>
        <w:gridCol w:w="876"/>
        <w:gridCol w:w="992"/>
        <w:gridCol w:w="1966"/>
        <w:gridCol w:w="18"/>
      </w:tblGrid>
      <w:tr w:rsidR="00511BFC" w:rsidRPr="00511BFC" w:rsidTr="001C7C6E">
        <w:trPr>
          <w:gridAfter w:val="1"/>
          <w:wAfter w:w="18" w:type="dxa"/>
          <w:trHeight w:val="615"/>
        </w:trPr>
        <w:tc>
          <w:tcPr>
            <w:tcW w:w="561"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b/>
                <w:sz w:val="18"/>
                <w:szCs w:val="18"/>
              </w:rPr>
            </w:pPr>
            <w:r w:rsidRPr="00511BFC">
              <w:rPr>
                <w:rFonts w:hint="eastAsia"/>
                <w:b/>
                <w:sz w:val="18"/>
                <w:szCs w:val="18"/>
              </w:rPr>
              <w:t>序号</w:t>
            </w:r>
          </w:p>
        </w:tc>
        <w:tc>
          <w:tcPr>
            <w:tcW w:w="670"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b/>
                <w:sz w:val="18"/>
                <w:szCs w:val="18"/>
              </w:rPr>
            </w:pPr>
            <w:r w:rsidRPr="00511BFC">
              <w:rPr>
                <w:rFonts w:hint="eastAsia"/>
                <w:b/>
                <w:sz w:val="18"/>
                <w:szCs w:val="18"/>
              </w:rPr>
              <w:t>产品名称</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b/>
                <w:sz w:val="18"/>
                <w:szCs w:val="18"/>
              </w:rPr>
            </w:pPr>
            <w:r w:rsidRPr="00511BFC">
              <w:rPr>
                <w:rFonts w:hint="eastAsia"/>
                <w:b/>
                <w:sz w:val="18"/>
                <w:szCs w:val="18"/>
              </w:rPr>
              <w:t>型号</w:t>
            </w: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b/>
                <w:sz w:val="18"/>
                <w:szCs w:val="18"/>
              </w:rPr>
            </w:pPr>
            <w:r w:rsidRPr="00511BFC">
              <w:rPr>
                <w:rFonts w:hint="eastAsia"/>
                <w:b/>
                <w:sz w:val="18"/>
                <w:szCs w:val="18"/>
              </w:rPr>
              <w:t>技术参数、性能</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b/>
                <w:sz w:val="18"/>
                <w:szCs w:val="18"/>
              </w:rPr>
            </w:pPr>
            <w:r w:rsidRPr="00511BFC">
              <w:rPr>
                <w:rFonts w:hint="eastAsia"/>
                <w:b/>
                <w:sz w:val="18"/>
                <w:szCs w:val="18"/>
              </w:rPr>
              <w:t>数量</w:t>
            </w:r>
          </w:p>
        </w:tc>
        <w:tc>
          <w:tcPr>
            <w:tcW w:w="876" w:type="dxa"/>
            <w:tcBorders>
              <w:top w:val="single" w:sz="4" w:space="0" w:color="auto"/>
              <w:left w:val="single" w:sz="4" w:space="0" w:color="auto"/>
              <w:bottom w:val="single" w:sz="4" w:space="0" w:color="auto"/>
              <w:right w:val="single" w:sz="4" w:space="0" w:color="auto"/>
            </w:tcBorders>
            <w:vAlign w:val="center"/>
          </w:tcPr>
          <w:p w:rsidR="00511BFC" w:rsidRPr="000247B1" w:rsidRDefault="00511BFC" w:rsidP="007236A7">
            <w:pPr>
              <w:jc w:val="center"/>
              <w:rPr>
                <w:b/>
                <w:sz w:val="18"/>
                <w:szCs w:val="18"/>
              </w:rPr>
            </w:pPr>
            <w:r w:rsidRPr="000247B1">
              <w:rPr>
                <w:rFonts w:hint="eastAsia"/>
                <w:b/>
                <w:sz w:val="18"/>
                <w:szCs w:val="18"/>
              </w:rPr>
              <w:t>单价</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0247B1" w:rsidRDefault="00136D1F" w:rsidP="007F1421">
            <w:pPr>
              <w:jc w:val="center"/>
              <w:rPr>
                <w:b/>
                <w:sz w:val="18"/>
                <w:szCs w:val="18"/>
              </w:rPr>
            </w:pPr>
            <w:r w:rsidRPr="000247B1">
              <w:rPr>
                <w:rFonts w:hint="eastAsia"/>
                <w:b/>
                <w:sz w:val="18"/>
                <w:szCs w:val="18"/>
              </w:rPr>
              <w:t>总价</w:t>
            </w:r>
          </w:p>
        </w:tc>
        <w:tc>
          <w:tcPr>
            <w:tcW w:w="1966"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511BFC">
            <w:pPr>
              <w:widowControl/>
              <w:spacing w:line="0" w:lineRule="atLeast"/>
              <w:ind w:firstLineChars="245" w:firstLine="443"/>
              <w:jc w:val="center"/>
              <w:rPr>
                <w:b/>
                <w:sz w:val="18"/>
                <w:szCs w:val="18"/>
              </w:rPr>
            </w:pPr>
            <w:r w:rsidRPr="00511BFC">
              <w:rPr>
                <w:rFonts w:hint="eastAsia"/>
                <w:b/>
                <w:sz w:val="18"/>
                <w:szCs w:val="18"/>
              </w:rPr>
              <w:t>产品图</w:t>
            </w:r>
          </w:p>
        </w:tc>
      </w:tr>
      <w:tr w:rsidR="00511BFC" w:rsidRPr="00511BFC" w:rsidTr="001C7C6E">
        <w:trPr>
          <w:gridAfter w:val="1"/>
          <w:wAfter w:w="18" w:type="dxa"/>
          <w:trHeight w:val="927"/>
        </w:trPr>
        <w:tc>
          <w:tcPr>
            <w:tcW w:w="561"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rFonts w:ascii="宋体" w:hAnsi="宋体"/>
                <w:b/>
                <w:sz w:val="18"/>
                <w:szCs w:val="18"/>
              </w:rPr>
            </w:pPr>
            <w:r w:rsidRPr="00511BFC">
              <w:rPr>
                <w:rFonts w:ascii="宋体" w:hAnsi="宋体" w:hint="eastAsia"/>
                <w:b/>
                <w:sz w:val="18"/>
                <w:szCs w:val="18"/>
              </w:rPr>
              <w:t>1</w:t>
            </w:r>
          </w:p>
        </w:tc>
        <w:tc>
          <w:tcPr>
            <w:tcW w:w="670" w:type="dxa"/>
            <w:tcBorders>
              <w:top w:val="single" w:sz="4" w:space="0" w:color="auto"/>
              <w:left w:val="single" w:sz="4" w:space="0" w:color="auto"/>
              <w:bottom w:val="single" w:sz="4" w:space="0" w:color="auto"/>
              <w:right w:val="single" w:sz="4" w:space="0" w:color="auto"/>
            </w:tcBorders>
            <w:vAlign w:val="center"/>
          </w:tcPr>
          <w:p w:rsidR="00511BFC" w:rsidRPr="00511BFC" w:rsidRDefault="00C74083" w:rsidP="007236A7">
            <w:pPr>
              <w:jc w:val="center"/>
              <w:rPr>
                <w:b/>
                <w:sz w:val="18"/>
                <w:szCs w:val="18"/>
              </w:rPr>
            </w:pPr>
            <w:r>
              <w:rPr>
                <w:rFonts w:hint="eastAsia"/>
                <w:b/>
                <w:sz w:val="18"/>
                <w:szCs w:val="18"/>
              </w:rPr>
              <w:t>小型</w:t>
            </w:r>
            <w:r w:rsidR="00A6324F" w:rsidRPr="00A6324F">
              <w:rPr>
                <w:rFonts w:hint="eastAsia"/>
                <w:b/>
                <w:sz w:val="18"/>
                <w:szCs w:val="18"/>
              </w:rPr>
              <w:t>斜床身</w:t>
            </w:r>
            <w:r>
              <w:rPr>
                <w:rFonts w:hint="eastAsia"/>
                <w:b/>
                <w:sz w:val="18"/>
                <w:szCs w:val="18"/>
              </w:rPr>
              <w:t>数控车床</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511BFC" w:rsidRDefault="00A6324F" w:rsidP="005A5E4C">
            <w:pPr>
              <w:jc w:val="center"/>
              <w:rPr>
                <w:b/>
                <w:sz w:val="18"/>
                <w:szCs w:val="18"/>
              </w:rPr>
            </w:pPr>
            <w:r>
              <w:rPr>
                <w:rFonts w:hint="eastAsia"/>
                <w:b/>
                <w:sz w:val="18"/>
                <w:szCs w:val="18"/>
              </w:rPr>
              <w:t>CK2</w:t>
            </w:r>
            <w:r w:rsidR="005A5E4C">
              <w:rPr>
                <w:rFonts w:hint="eastAsia"/>
                <w:b/>
                <w:sz w:val="18"/>
                <w:szCs w:val="18"/>
              </w:rPr>
              <w:t>1</w:t>
            </w:r>
            <w:r w:rsidR="00C74083">
              <w:rPr>
                <w:rFonts w:hint="eastAsia"/>
                <w:b/>
                <w:sz w:val="18"/>
                <w:szCs w:val="18"/>
              </w:rPr>
              <w:t>0</w:t>
            </w:r>
            <w:r w:rsidR="00674723">
              <w:rPr>
                <w:rFonts w:hint="eastAsia"/>
                <w:b/>
                <w:sz w:val="18"/>
                <w:szCs w:val="18"/>
              </w:rPr>
              <w:t>B</w:t>
            </w: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B14693" w:rsidRPr="00B14693" w:rsidRDefault="00B14693" w:rsidP="00B14693">
            <w:pPr>
              <w:rPr>
                <w:sz w:val="18"/>
                <w:szCs w:val="18"/>
              </w:rPr>
            </w:pPr>
            <w:r w:rsidRPr="00B14693">
              <w:rPr>
                <w:rFonts w:hint="eastAsia"/>
                <w:sz w:val="18"/>
                <w:szCs w:val="18"/>
              </w:rPr>
              <w:t>主要性能特点：采用</w:t>
            </w:r>
            <w:r w:rsidRPr="00B14693">
              <w:rPr>
                <w:rFonts w:hint="eastAsia"/>
                <w:sz w:val="18"/>
                <w:szCs w:val="18"/>
              </w:rPr>
              <w:t>30</w:t>
            </w:r>
            <w:r w:rsidRPr="00B14693">
              <w:rPr>
                <w:rFonts w:hint="eastAsia"/>
                <w:sz w:val="18"/>
                <w:szCs w:val="18"/>
              </w:rPr>
              <w:t>度铸铁斜床身结构，配置高精度</w:t>
            </w:r>
            <w:r w:rsidRPr="00B14693">
              <w:rPr>
                <w:rFonts w:hint="eastAsia"/>
                <w:sz w:val="18"/>
                <w:szCs w:val="18"/>
              </w:rPr>
              <w:t>H</w:t>
            </w:r>
            <w:r w:rsidRPr="00B14693">
              <w:rPr>
                <w:rFonts w:hint="eastAsia"/>
                <w:sz w:val="18"/>
                <w:szCs w:val="18"/>
              </w:rPr>
              <w:t>级等磨直线导轨和研磨滚珠丝杆</w:t>
            </w:r>
          </w:p>
          <w:p w:rsidR="00B14693" w:rsidRPr="00B14693" w:rsidRDefault="00B14693" w:rsidP="00B14693">
            <w:pPr>
              <w:rPr>
                <w:sz w:val="18"/>
                <w:szCs w:val="18"/>
              </w:rPr>
            </w:pPr>
            <w:r w:rsidRPr="00B14693">
              <w:rPr>
                <w:rFonts w:hint="eastAsia"/>
                <w:sz w:val="18"/>
                <w:szCs w:val="18"/>
              </w:rPr>
              <w:t>，</w:t>
            </w:r>
            <w:r w:rsidRPr="00B14693">
              <w:rPr>
                <w:rFonts w:hint="eastAsia"/>
                <w:sz w:val="18"/>
                <w:szCs w:val="18"/>
              </w:rPr>
              <w:t>4</w:t>
            </w:r>
            <w:r w:rsidRPr="00B14693">
              <w:rPr>
                <w:rFonts w:hint="eastAsia"/>
                <w:sz w:val="18"/>
                <w:szCs w:val="18"/>
              </w:rPr>
              <w:t>工位自动刀库；搭载</w:t>
            </w:r>
            <w:r w:rsidRPr="00B14693">
              <w:rPr>
                <w:rFonts w:hint="eastAsia"/>
                <w:sz w:val="18"/>
                <w:szCs w:val="18"/>
              </w:rPr>
              <w:t>980TB</w:t>
            </w:r>
            <w:r w:rsidRPr="00B14693">
              <w:rPr>
                <w:rFonts w:hint="eastAsia"/>
                <w:sz w:val="18"/>
                <w:szCs w:val="18"/>
              </w:rPr>
              <w:t>工业级数控系统；执行通用标准</w:t>
            </w:r>
            <w:r w:rsidRPr="00B14693">
              <w:rPr>
                <w:rFonts w:hint="eastAsia"/>
                <w:sz w:val="18"/>
                <w:szCs w:val="18"/>
              </w:rPr>
              <w:t>G</w:t>
            </w:r>
            <w:r w:rsidRPr="00B14693">
              <w:rPr>
                <w:rFonts w:hint="eastAsia"/>
                <w:sz w:val="18"/>
                <w:szCs w:val="18"/>
              </w:rPr>
              <w:t>代码编程，支持</w:t>
            </w:r>
            <w:r w:rsidRPr="00B14693">
              <w:rPr>
                <w:rFonts w:hint="eastAsia"/>
                <w:sz w:val="18"/>
                <w:szCs w:val="18"/>
              </w:rPr>
              <w:t>M</w:t>
            </w:r>
            <w:r w:rsidRPr="00B14693">
              <w:rPr>
                <w:rFonts w:hint="eastAsia"/>
                <w:sz w:val="18"/>
                <w:szCs w:val="18"/>
              </w:rPr>
              <w:t>代码及</w:t>
            </w:r>
            <w:r w:rsidRPr="00B14693">
              <w:rPr>
                <w:rFonts w:hint="eastAsia"/>
                <w:sz w:val="18"/>
                <w:szCs w:val="18"/>
              </w:rPr>
              <w:t>S</w:t>
            </w:r>
            <w:r w:rsidRPr="00B14693">
              <w:rPr>
                <w:rFonts w:hint="eastAsia"/>
                <w:sz w:val="18"/>
                <w:szCs w:val="18"/>
              </w:rPr>
              <w:t>代码，兼容</w:t>
            </w:r>
            <w:r>
              <w:rPr>
                <w:rFonts w:hint="eastAsia"/>
                <w:sz w:val="18"/>
                <w:szCs w:val="18"/>
              </w:rPr>
              <w:t>多种</w:t>
            </w:r>
            <w:r w:rsidRPr="00B14693">
              <w:rPr>
                <w:rFonts w:hint="eastAsia"/>
                <w:sz w:val="18"/>
                <w:szCs w:val="18"/>
              </w:rPr>
              <w:t>CAM</w:t>
            </w:r>
            <w:r w:rsidRPr="00B14693">
              <w:rPr>
                <w:rFonts w:hint="eastAsia"/>
                <w:sz w:val="18"/>
                <w:szCs w:val="18"/>
              </w:rPr>
              <w:t>软件（</w:t>
            </w:r>
            <w:r w:rsidRPr="00B14693">
              <w:rPr>
                <w:rFonts w:hint="eastAsia"/>
                <w:sz w:val="18"/>
                <w:szCs w:val="18"/>
              </w:rPr>
              <w:t>MasterCAM</w:t>
            </w:r>
            <w:r w:rsidRPr="00B14693">
              <w:rPr>
                <w:rFonts w:hint="eastAsia"/>
                <w:sz w:val="18"/>
                <w:szCs w:val="18"/>
              </w:rPr>
              <w:t>、</w:t>
            </w:r>
            <w:r w:rsidRPr="00B14693">
              <w:rPr>
                <w:rFonts w:hint="eastAsia"/>
                <w:sz w:val="18"/>
                <w:szCs w:val="18"/>
              </w:rPr>
              <w:t>UG</w:t>
            </w:r>
            <w:r w:rsidRPr="00B14693">
              <w:rPr>
                <w:rFonts w:hint="eastAsia"/>
                <w:sz w:val="18"/>
                <w:szCs w:val="18"/>
              </w:rPr>
              <w:t>等编程软件）。</w:t>
            </w:r>
          </w:p>
          <w:p w:rsidR="00B14693" w:rsidRPr="00B14693" w:rsidRDefault="00B14693" w:rsidP="00B14693">
            <w:pPr>
              <w:rPr>
                <w:sz w:val="18"/>
                <w:szCs w:val="18"/>
              </w:rPr>
            </w:pPr>
            <w:r w:rsidRPr="00B14693">
              <w:rPr>
                <w:rFonts w:hint="eastAsia"/>
                <w:sz w:val="18"/>
                <w:szCs w:val="18"/>
              </w:rPr>
              <w:t>重复定位精度：</w:t>
            </w:r>
            <w:r w:rsidRPr="00B14693">
              <w:rPr>
                <w:rFonts w:hint="eastAsia"/>
                <w:sz w:val="18"/>
                <w:szCs w:val="18"/>
              </w:rPr>
              <w:t>0.01mm</w:t>
            </w:r>
          </w:p>
          <w:p w:rsidR="00B14693" w:rsidRPr="00B14693" w:rsidRDefault="004918E5" w:rsidP="00B14693">
            <w:pPr>
              <w:rPr>
                <w:sz w:val="18"/>
                <w:szCs w:val="18"/>
              </w:rPr>
            </w:pPr>
            <w:r>
              <w:rPr>
                <w:rFonts w:hint="eastAsia"/>
                <w:sz w:val="18"/>
                <w:szCs w:val="18"/>
              </w:rPr>
              <w:t>床身</w:t>
            </w:r>
            <w:r w:rsidR="00B14693" w:rsidRPr="00B14693">
              <w:rPr>
                <w:rFonts w:hint="eastAsia"/>
                <w:sz w:val="18"/>
                <w:szCs w:val="18"/>
              </w:rPr>
              <w:t>最大回转直径：</w:t>
            </w:r>
            <w:r w:rsidR="00B14693" w:rsidRPr="00B14693">
              <w:rPr>
                <w:rFonts w:hint="eastAsia"/>
                <w:sz w:val="18"/>
                <w:szCs w:val="18"/>
              </w:rPr>
              <w:t>300mm</w:t>
            </w:r>
          </w:p>
          <w:p w:rsidR="00B14693" w:rsidRPr="00B14693" w:rsidRDefault="004918E5" w:rsidP="00B14693">
            <w:pPr>
              <w:rPr>
                <w:sz w:val="18"/>
                <w:szCs w:val="18"/>
              </w:rPr>
            </w:pPr>
            <w:r>
              <w:rPr>
                <w:rFonts w:hint="eastAsia"/>
                <w:sz w:val="18"/>
                <w:szCs w:val="18"/>
              </w:rPr>
              <w:lastRenderedPageBreak/>
              <w:t>滑板</w:t>
            </w:r>
            <w:r w:rsidR="00B14693" w:rsidRPr="00B14693">
              <w:rPr>
                <w:rFonts w:hint="eastAsia"/>
                <w:sz w:val="18"/>
                <w:szCs w:val="18"/>
              </w:rPr>
              <w:t>最大回转直径</w:t>
            </w:r>
            <w:r w:rsidR="00B14693" w:rsidRPr="00B14693">
              <w:rPr>
                <w:rFonts w:hint="eastAsia"/>
                <w:sz w:val="18"/>
                <w:szCs w:val="18"/>
              </w:rPr>
              <w:t xml:space="preserve"> </w:t>
            </w:r>
            <w:r w:rsidR="00B14693" w:rsidRPr="00B14693">
              <w:rPr>
                <w:rFonts w:hint="eastAsia"/>
                <w:sz w:val="18"/>
                <w:szCs w:val="18"/>
              </w:rPr>
              <w:t>：</w:t>
            </w:r>
            <w:r w:rsidR="00B14693" w:rsidRPr="00B14693">
              <w:rPr>
                <w:rFonts w:hint="eastAsia"/>
                <w:sz w:val="18"/>
                <w:szCs w:val="18"/>
              </w:rPr>
              <w:t>160mm</w:t>
            </w:r>
          </w:p>
          <w:p w:rsidR="00B14693" w:rsidRPr="00B14693" w:rsidRDefault="00B14693" w:rsidP="00B14693">
            <w:pPr>
              <w:rPr>
                <w:sz w:val="18"/>
                <w:szCs w:val="18"/>
              </w:rPr>
            </w:pPr>
            <w:r w:rsidRPr="00B14693">
              <w:rPr>
                <w:rFonts w:hint="eastAsia"/>
                <w:sz w:val="18"/>
                <w:szCs w:val="18"/>
              </w:rPr>
              <w:t>身床类型：</w:t>
            </w:r>
            <w:r w:rsidRPr="00B14693">
              <w:rPr>
                <w:rFonts w:hint="eastAsia"/>
                <w:sz w:val="18"/>
                <w:szCs w:val="18"/>
              </w:rPr>
              <w:t>30</w:t>
            </w:r>
            <w:r w:rsidRPr="00B14693">
              <w:rPr>
                <w:rFonts w:hint="eastAsia"/>
                <w:sz w:val="18"/>
                <w:szCs w:val="18"/>
              </w:rPr>
              <w:t>°斜床身</w:t>
            </w:r>
          </w:p>
          <w:p w:rsidR="00B14693" w:rsidRPr="00B14693" w:rsidRDefault="00B14693" w:rsidP="00B14693">
            <w:pPr>
              <w:rPr>
                <w:sz w:val="18"/>
                <w:szCs w:val="18"/>
              </w:rPr>
            </w:pPr>
            <w:r w:rsidRPr="00B14693">
              <w:rPr>
                <w:rFonts w:hint="eastAsia"/>
                <w:sz w:val="18"/>
                <w:szCs w:val="18"/>
              </w:rPr>
              <w:t>主轴通孔直径：</w:t>
            </w:r>
            <w:r w:rsidR="0040096E" w:rsidRPr="0040096E">
              <w:rPr>
                <w:rFonts w:hint="eastAsia"/>
                <w:sz w:val="18"/>
                <w:szCs w:val="18"/>
              </w:rPr>
              <w:t>Φ</w:t>
            </w:r>
            <w:r w:rsidRPr="00B14693">
              <w:rPr>
                <w:rFonts w:hint="eastAsia"/>
                <w:sz w:val="18"/>
                <w:szCs w:val="18"/>
              </w:rPr>
              <w:t>25mm</w:t>
            </w:r>
          </w:p>
          <w:p w:rsidR="00B14693" w:rsidRPr="00B14693" w:rsidRDefault="00B14693" w:rsidP="00B14693">
            <w:pPr>
              <w:rPr>
                <w:sz w:val="18"/>
                <w:szCs w:val="18"/>
              </w:rPr>
            </w:pPr>
            <w:r w:rsidRPr="00B14693">
              <w:rPr>
                <w:rFonts w:hint="eastAsia"/>
                <w:sz w:val="18"/>
                <w:szCs w:val="18"/>
              </w:rPr>
              <w:t xml:space="preserve">X </w:t>
            </w:r>
            <w:r w:rsidRPr="00B14693">
              <w:rPr>
                <w:rFonts w:hint="eastAsia"/>
                <w:sz w:val="18"/>
                <w:szCs w:val="18"/>
              </w:rPr>
              <w:t>轴有效行程：</w:t>
            </w:r>
            <w:r w:rsidRPr="00B14693">
              <w:rPr>
                <w:rFonts w:hint="eastAsia"/>
                <w:sz w:val="18"/>
                <w:szCs w:val="18"/>
              </w:rPr>
              <w:t>140mm</w:t>
            </w:r>
          </w:p>
          <w:p w:rsidR="00B14693" w:rsidRPr="00B14693" w:rsidRDefault="00B14693" w:rsidP="00B14693">
            <w:pPr>
              <w:rPr>
                <w:sz w:val="18"/>
                <w:szCs w:val="18"/>
              </w:rPr>
            </w:pPr>
            <w:r w:rsidRPr="00B14693">
              <w:rPr>
                <w:rFonts w:hint="eastAsia"/>
                <w:sz w:val="18"/>
                <w:szCs w:val="18"/>
              </w:rPr>
              <w:t xml:space="preserve">Z </w:t>
            </w:r>
            <w:r w:rsidRPr="00B14693">
              <w:rPr>
                <w:rFonts w:hint="eastAsia"/>
                <w:sz w:val="18"/>
                <w:szCs w:val="18"/>
              </w:rPr>
              <w:t>轴有效行程：</w:t>
            </w:r>
            <w:r w:rsidRPr="00B14693">
              <w:rPr>
                <w:rFonts w:hint="eastAsia"/>
                <w:sz w:val="18"/>
                <w:szCs w:val="18"/>
              </w:rPr>
              <w:t>180mm</w:t>
            </w:r>
          </w:p>
          <w:p w:rsidR="00B14693" w:rsidRPr="00B14693" w:rsidRDefault="00B14693" w:rsidP="00B14693">
            <w:pPr>
              <w:rPr>
                <w:sz w:val="18"/>
                <w:szCs w:val="18"/>
              </w:rPr>
            </w:pPr>
            <w:r w:rsidRPr="00B14693">
              <w:rPr>
                <w:rFonts w:hint="eastAsia"/>
                <w:sz w:val="18"/>
                <w:szCs w:val="18"/>
              </w:rPr>
              <w:t>XZ</w:t>
            </w:r>
            <w:r w:rsidRPr="00B14693">
              <w:rPr>
                <w:rFonts w:hint="eastAsia"/>
                <w:sz w:val="18"/>
                <w:szCs w:val="18"/>
              </w:rPr>
              <w:t>轴伺服电机：</w:t>
            </w:r>
            <w:r w:rsidRPr="00B14693">
              <w:rPr>
                <w:rFonts w:hint="eastAsia"/>
                <w:sz w:val="18"/>
                <w:szCs w:val="18"/>
              </w:rPr>
              <w:t>400W</w:t>
            </w:r>
          </w:p>
          <w:p w:rsidR="00B14693" w:rsidRPr="00B14693" w:rsidRDefault="00B14693" w:rsidP="00B14693">
            <w:pPr>
              <w:rPr>
                <w:sz w:val="18"/>
                <w:szCs w:val="18"/>
              </w:rPr>
            </w:pPr>
            <w:r w:rsidRPr="00B14693">
              <w:rPr>
                <w:rFonts w:hint="eastAsia"/>
                <w:sz w:val="18"/>
                <w:szCs w:val="18"/>
              </w:rPr>
              <w:t xml:space="preserve">XZ </w:t>
            </w:r>
            <w:r w:rsidRPr="00B14693">
              <w:rPr>
                <w:rFonts w:hint="eastAsia"/>
                <w:sz w:val="18"/>
                <w:szCs w:val="18"/>
              </w:rPr>
              <w:t>轴快移速度：</w:t>
            </w:r>
            <w:r w:rsidRPr="00B14693">
              <w:rPr>
                <w:rFonts w:hint="eastAsia"/>
                <w:sz w:val="18"/>
                <w:szCs w:val="18"/>
              </w:rPr>
              <w:t>8000mm/min</w:t>
            </w:r>
          </w:p>
          <w:p w:rsidR="00B14693" w:rsidRPr="00B14693" w:rsidRDefault="00B14693" w:rsidP="00B14693">
            <w:pPr>
              <w:rPr>
                <w:sz w:val="18"/>
                <w:szCs w:val="18"/>
              </w:rPr>
            </w:pPr>
            <w:r w:rsidRPr="00B14693">
              <w:rPr>
                <w:rFonts w:hint="eastAsia"/>
                <w:sz w:val="18"/>
                <w:szCs w:val="18"/>
              </w:rPr>
              <w:t xml:space="preserve">XZ </w:t>
            </w:r>
            <w:r w:rsidRPr="00B14693">
              <w:rPr>
                <w:rFonts w:hint="eastAsia"/>
                <w:sz w:val="18"/>
                <w:szCs w:val="18"/>
              </w:rPr>
              <w:t>轴最大进给速度</w:t>
            </w:r>
            <w:r w:rsidRPr="00B14693">
              <w:rPr>
                <w:rFonts w:hint="eastAsia"/>
                <w:sz w:val="18"/>
                <w:szCs w:val="18"/>
              </w:rPr>
              <w:t xml:space="preserve"> </w:t>
            </w:r>
            <w:r w:rsidRPr="00B14693">
              <w:rPr>
                <w:rFonts w:hint="eastAsia"/>
                <w:sz w:val="18"/>
                <w:szCs w:val="18"/>
              </w:rPr>
              <w:t>：</w:t>
            </w:r>
            <w:r w:rsidRPr="00B14693">
              <w:rPr>
                <w:rFonts w:hint="eastAsia"/>
                <w:sz w:val="18"/>
                <w:szCs w:val="18"/>
              </w:rPr>
              <w:t>4000mm/min</w:t>
            </w:r>
          </w:p>
          <w:p w:rsidR="00B14693" w:rsidRPr="00B14693" w:rsidRDefault="00B14693" w:rsidP="00B14693">
            <w:pPr>
              <w:rPr>
                <w:sz w:val="18"/>
                <w:szCs w:val="18"/>
              </w:rPr>
            </w:pPr>
            <w:r w:rsidRPr="00B14693">
              <w:rPr>
                <w:rFonts w:hint="eastAsia"/>
                <w:sz w:val="18"/>
                <w:szCs w:val="18"/>
              </w:rPr>
              <w:t>刀库工位数：</w:t>
            </w:r>
            <w:r w:rsidRPr="00B14693">
              <w:rPr>
                <w:rFonts w:hint="eastAsia"/>
                <w:sz w:val="18"/>
                <w:szCs w:val="18"/>
              </w:rPr>
              <w:t>4</w:t>
            </w:r>
            <w:r w:rsidRPr="00B14693">
              <w:rPr>
                <w:rFonts w:hint="eastAsia"/>
                <w:sz w:val="18"/>
                <w:szCs w:val="18"/>
              </w:rPr>
              <w:t>工位</w:t>
            </w:r>
          </w:p>
          <w:p w:rsidR="00B14693" w:rsidRPr="00B14693" w:rsidRDefault="00B14693" w:rsidP="00B14693">
            <w:pPr>
              <w:rPr>
                <w:sz w:val="18"/>
                <w:szCs w:val="18"/>
              </w:rPr>
            </w:pPr>
            <w:r w:rsidRPr="00B14693">
              <w:rPr>
                <w:rFonts w:hint="eastAsia"/>
                <w:sz w:val="18"/>
                <w:szCs w:val="18"/>
              </w:rPr>
              <w:t>导轨：</w:t>
            </w:r>
            <w:r w:rsidRPr="00B14693">
              <w:rPr>
                <w:rFonts w:hint="eastAsia"/>
                <w:sz w:val="18"/>
                <w:szCs w:val="18"/>
              </w:rPr>
              <w:t>15mm H</w:t>
            </w:r>
            <w:r w:rsidRPr="00B14693">
              <w:rPr>
                <w:rFonts w:hint="eastAsia"/>
                <w:sz w:val="18"/>
                <w:szCs w:val="18"/>
              </w:rPr>
              <w:t>级直线导轨</w:t>
            </w:r>
          </w:p>
          <w:p w:rsidR="00B14693" w:rsidRPr="00B14693" w:rsidRDefault="00B14693" w:rsidP="00B14693">
            <w:pPr>
              <w:rPr>
                <w:sz w:val="18"/>
                <w:szCs w:val="18"/>
              </w:rPr>
            </w:pPr>
            <w:r w:rsidRPr="00B14693">
              <w:rPr>
                <w:rFonts w:hint="eastAsia"/>
                <w:sz w:val="18"/>
                <w:szCs w:val="18"/>
              </w:rPr>
              <w:t>丝杆：</w:t>
            </w:r>
            <w:r w:rsidR="0040096E" w:rsidRPr="0040096E">
              <w:rPr>
                <w:rFonts w:hint="eastAsia"/>
                <w:sz w:val="18"/>
                <w:szCs w:val="18"/>
              </w:rPr>
              <w:t>Φ</w:t>
            </w:r>
            <w:r w:rsidRPr="00B14693">
              <w:rPr>
                <w:rFonts w:hint="eastAsia"/>
                <w:sz w:val="18"/>
                <w:szCs w:val="18"/>
              </w:rPr>
              <w:t xml:space="preserve">16mm C5 </w:t>
            </w:r>
            <w:r w:rsidRPr="00B14693">
              <w:rPr>
                <w:rFonts w:hint="eastAsia"/>
                <w:sz w:val="18"/>
                <w:szCs w:val="18"/>
              </w:rPr>
              <w:t>级滚珠丝杆</w:t>
            </w:r>
          </w:p>
          <w:p w:rsidR="00B14693" w:rsidRPr="00B14693" w:rsidRDefault="00B14693" w:rsidP="00B14693">
            <w:pPr>
              <w:rPr>
                <w:sz w:val="18"/>
                <w:szCs w:val="18"/>
              </w:rPr>
            </w:pPr>
            <w:r w:rsidRPr="00B14693">
              <w:rPr>
                <w:rFonts w:hint="eastAsia"/>
                <w:sz w:val="18"/>
                <w:szCs w:val="18"/>
              </w:rPr>
              <w:t>车刀规格：</w:t>
            </w:r>
            <w:r w:rsidRPr="00B14693">
              <w:rPr>
                <w:rFonts w:hint="eastAsia"/>
                <w:sz w:val="18"/>
                <w:szCs w:val="18"/>
              </w:rPr>
              <w:t>10</w:t>
            </w:r>
            <w:r w:rsidRPr="00B14693">
              <w:rPr>
                <w:rFonts w:hint="eastAsia"/>
                <w:sz w:val="18"/>
                <w:szCs w:val="18"/>
              </w:rPr>
              <w:t>×</w:t>
            </w:r>
            <w:r w:rsidRPr="00B14693">
              <w:rPr>
                <w:rFonts w:hint="eastAsia"/>
                <w:sz w:val="18"/>
                <w:szCs w:val="18"/>
              </w:rPr>
              <w:t>10mm</w:t>
            </w:r>
          </w:p>
          <w:p w:rsidR="00B14693" w:rsidRPr="00B14693" w:rsidRDefault="00B14693" w:rsidP="00B14693">
            <w:pPr>
              <w:rPr>
                <w:sz w:val="18"/>
                <w:szCs w:val="18"/>
              </w:rPr>
            </w:pPr>
            <w:r w:rsidRPr="00B14693">
              <w:rPr>
                <w:rFonts w:hint="eastAsia"/>
                <w:sz w:val="18"/>
                <w:szCs w:val="18"/>
              </w:rPr>
              <w:t>主轴功率：</w:t>
            </w:r>
            <w:r w:rsidRPr="00B14693">
              <w:rPr>
                <w:rFonts w:hint="eastAsia"/>
                <w:sz w:val="18"/>
                <w:szCs w:val="18"/>
              </w:rPr>
              <w:t>1.5kw</w:t>
            </w:r>
          </w:p>
          <w:p w:rsidR="00B14693" w:rsidRPr="00B14693" w:rsidRDefault="00B14693" w:rsidP="00B14693">
            <w:pPr>
              <w:rPr>
                <w:sz w:val="18"/>
                <w:szCs w:val="18"/>
              </w:rPr>
            </w:pPr>
            <w:r w:rsidRPr="00B14693">
              <w:rPr>
                <w:rFonts w:hint="eastAsia"/>
                <w:sz w:val="18"/>
                <w:szCs w:val="18"/>
              </w:rPr>
              <w:t>主轴转速：</w:t>
            </w:r>
            <w:r w:rsidRPr="00B14693">
              <w:rPr>
                <w:rFonts w:hint="eastAsia"/>
                <w:sz w:val="18"/>
                <w:szCs w:val="18"/>
              </w:rPr>
              <w:t>2</w:t>
            </w:r>
            <w:r w:rsidR="004918E5">
              <w:rPr>
                <w:rFonts w:hint="eastAsia"/>
                <w:sz w:val="18"/>
                <w:szCs w:val="18"/>
              </w:rPr>
              <w:t>0</w:t>
            </w:r>
            <w:r w:rsidRPr="00B14693">
              <w:rPr>
                <w:rFonts w:hint="eastAsia"/>
                <w:sz w:val="18"/>
                <w:szCs w:val="18"/>
              </w:rPr>
              <w:t>00</w:t>
            </w:r>
            <w:r w:rsidR="00F661DE" w:rsidRPr="00F661DE">
              <w:rPr>
                <w:rFonts w:hint="eastAsia"/>
                <w:sz w:val="18"/>
                <w:szCs w:val="18"/>
              </w:rPr>
              <w:t>转</w:t>
            </w:r>
            <w:r w:rsidR="00F661DE" w:rsidRPr="00F661DE">
              <w:rPr>
                <w:rFonts w:hint="eastAsia"/>
                <w:sz w:val="18"/>
                <w:szCs w:val="18"/>
              </w:rPr>
              <w:t>/</w:t>
            </w:r>
            <w:r w:rsidR="00F661DE" w:rsidRPr="00F661DE">
              <w:rPr>
                <w:rFonts w:hint="eastAsia"/>
                <w:sz w:val="18"/>
                <w:szCs w:val="18"/>
              </w:rPr>
              <w:t>分钟</w:t>
            </w:r>
          </w:p>
          <w:p w:rsidR="00B14693" w:rsidRDefault="00B14693" w:rsidP="00B14693">
            <w:pPr>
              <w:rPr>
                <w:sz w:val="18"/>
                <w:szCs w:val="18"/>
              </w:rPr>
            </w:pPr>
            <w:r w:rsidRPr="00B14693">
              <w:rPr>
                <w:rFonts w:hint="eastAsia"/>
                <w:sz w:val="18"/>
                <w:szCs w:val="18"/>
              </w:rPr>
              <w:t>数控系统：</w:t>
            </w:r>
            <w:r w:rsidRPr="00B14693">
              <w:rPr>
                <w:rFonts w:hint="eastAsia"/>
                <w:sz w:val="18"/>
                <w:szCs w:val="18"/>
              </w:rPr>
              <w:t>980TB</w:t>
            </w:r>
            <w:r w:rsidRPr="00B14693">
              <w:rPr>
                <w:rFonts w:hint="eastAsia"/>
                <w:sz w:val="18"/>
                <w:szCs w:val="18"/>
              </w:rPr>
              <w:t>工业级面板数控系统</w:t>
            </w:r>
            <w:r w:rsidR="0008033A">
              <w:rPr>
                <w:sz w:val="18"/>
                <w:szCs w:val="18"/>
              </w:rPr>
              <w:br/>
            </w:r>
            <w:r w:rsidR="0008033A">
              <w:rPr>
                <w:sz w:val="18"/>
                <w:szCs w:val="18"/>
              </w:rPr>
              <w:t>工件冷却系统：</w:t>
            </w:r>
            <w:r w:rsidR="0008033A">
              <w:rPr>
                <w:rFonts w:hint="eastAsia"/>
                <w:sz w:val="18"/>
                <w:szCs w:val="18"/>
              </w:rPr>
              <w:t>8L</w:t>
            </w:r>
            <w:r w:rsidR="0008033A">
              <w:rPr>
                <w:rFonts w:hint="eastAsia"/>
                <w:sz w:val="18"/>
                <w:szCs w:val="18"/>
              </w:rPr>
              <w:t>水冷循环系统</w:t>
            </w:r>
          </w:p>
          <w:p w:rsidR="0008033A" w:rsidRPr="00B14693" w:rsidRDefault="0008033A" w:rsidP="00B14693">
            <w:pPr>
              <w:rPr>
                <w:sz w:val="18"/>
                <w:szCs w:val="18"/>
              </w:rPr>
            </w:pPr>
            <w:r>
              <w:rPr>
                <w:rFonts w:hint="eastAsia"/>
                <w:sz w:val="18"/>
                <w:szCs w:val="18"/>
              </w:rPr>
              <w:t>润换系统：自动间歇式油路系统</w:t>
            </w:r>
          </w:p>
          <w:p w:rsidR="00B14693" w:rsidRPr="00B14693" w:rsidRDefault="00B14693" w:rsidP="00B14693">
            <w:pPr>
              <w:rPr>
                <w:sz w:val="18"/>
                <w:szCs w:val="18"/>
              </w:rPr>
            </w:pPr>
            <w:r w:rsidRPr="00B14693">
              <w:rPr>
                <w:rFonts w:hint="eastAsia"/>
                <w:sz w:val="18"/>
                <w:szCs w:val="18"/>
              </w:rPr>
              <w:t>使用电压：</w:t>
            </w:r>
            <w:r w:rsidRPr="00B14693">
              <w:rPr>
                <w:rFonts w:hint="eastAsia"/>
                <w:sz w:val="18"/>
                <w:szCs w:val="18"/>
              </w:rPr>
              <w:t>AC220V/50Hz</w:t>
            </w:r>
          </w:p>
          <w:p w:rsidR="00B14693" w:rsidRPr="00B14693" w:rsidRDefault="00B14693" w:rsidP="00B14693">
            <w:pPr>
              <w:rPr>
                <w:sz w:val="18"/>
                <w:szCs w:val="18"/>
              </w:rPr>
            </w:pPr>
            <w:r w:rsidRPr="00B14693">
              <w:rPr>
                <w:rFonts w:hint="eastAsia"/>
                <w:sz w:val="18"/>
                <w:szCs w:val="18"/>
              </w:rPr>
              <w:t>外形尺寸：</w:t>
            </w:r>
            <w:r w:rsidRPr="00B14693">
              <w:rPr>
                <w:rFonts w:hint="eastAsia"/>
                <w:sz w:val="18"/>
                <w:szCs w:val="18"/>
              </w:rPr>
              <w:t>1100</w:t>
            </w:r>
            <w:r w:rsidRPr="00B14693">
              <w:rPr>
                <w:rFonts w:hint="eastAsia"/>
                <w:sz w:val="18"/>
                <w:szCs w:val="18"/>
              </w:rPr>
              <w:t>×</w:t>
            </w:r>
            <w:r w:rsidRPr="00B14693">
              <w:rPr>
                <w:rFonts w:hint="eastAsia"/>
                <w:sz w:val="18"/>
                <w:szCs w:val="18"/>
              </w:rPr>
              <w:t>730</w:t>
            </w:r>
            <w:r w:rsidRPr="00B14693">
              <w:rPr>
                <w:rFonts w:hint="eastAsia"/>
                <w:sz w:val="18"/>
                <w:szCs w:val="18"/>
              </w:rPr>
              <w:t>×</w:t>
            </w:r>
            <w:r w:rsidRPr="00B14693">
              <w:rPr>
                <w:rFonts w:hint="eastAsia"/>
                <w:sz w:val="18"/>
                <w:szCs w:val="18"/>
              </w:rPr>
              <w:t>1500mm</w:t>
            </w:r>
          </w:p>
          <w:p w:rsidR="00511BFC" w:rsidRPr="00511BFC" w:rsidRDefault="00B14693" w:rsidP="0008033A">
            <w:pPr>
              <w:rPr>
                <w:sz w:val="18"/>
                <w:szCs w:val="18"/>
              </w:rPr>
            </w:pPr>
            <w:r w:rsidRPr="00B14693">
              <w:rPr>
                <w:rFonts w:hint="eastAsia"/>
                <w:sz w:val="18"/>
                <w:szCs w:val="18"/>
              </w:rPr>
              <w:t>净重</w:t>
            </w:r>
            <w:r w:rsidRPr="00B14693">
              <w:rPr>
                <w:rFonts w:hint="eastAsia"/>
                <w:sz w:val="18"/>
                <w:szCs w:val="18"/>
              </w:rPr>
              <w:t>/</w:t>
            </w:r>
            <w:r w:rsidRPr="00B14693">
              <w:rPr>
                <w:rFonts w:hint="eastAsia"/>
                <w:sz w:val="18"/>
                <w:szCs w:val="18"/>
              </w:rPr>
              <w:t>毛重：</w:t>
            </w:r>
            <w:r w:rsidRPr="00B14693">
              <w:rPr>
                <w:rFonts w:hint="eastAsia"/>
                <w:sz w:val="18"/>
                <w:szCs w:val="18"/>
              </w:rPr>
              <w:t>260/350kg</w:t>
            </w:r>
            <w:r>
              <w:rPr>
                <w:sz w:val="18"/>
                <w:szCs w:val="18"/>
              </w:rPr>
              <w:br/>
            </w:r>
            <w:r w:rsidR="00511BFC" w:rsidRPr="00511BFC">
              <w:rPr>
                <w:rFonts w:hint="eastAsia"/>
                <w:sz w:val="18"/>
                <w:szCs w:val="18"/>
              </w:rPr>
              <w:t>随机配件：</w:t>
            </w:r>
            <w:r w:rsidR="0008033A">
              <w:rPr>
                <w:rFonts w:hint="eastAsia"/>
                <w:sz w:val="18"/>
                <w:szCs w:val="18"/>
              </w:rPr>
              <w:t>工件冷却系统</w:t>
            </w:r>
            <w:r w:rsidR="0008033A">
              <w:rPr>
                <w:rFonts w:hint="eastAsia"/>
                <w:sz w:val="18"/>
                <w:szCs w:val="18"/>
              </w:rPr>
              <w:t>1</w:t>
            </w:r>
            <w:r w:rsidR="0008033A">
              <w:rPr>
                <w:rFonts w:hint="eastAsia"/>
                <w:sz w:val="18"/>
                <w:szCs w:val="18"/>
              </w:rPr>
              <w:t>套</w:t>
            </w:r>
            <w:r w:rsidR="00511BFC" w:rsidRPr="00511BFC">
              <w:rPr>
                <w:rFonts w:hint="eastAsia"/>
                <w:sz w:val="18"/>
                <w:szCs w:val="18"/>
              </w:rPr>
              <w:t>、</w:t>
            </w:r>
            <w:r w:rsidR="0008033A" w:rsidRPr="0008033A">
              <w:rPr>
                <w:rFonts w:hint="eastAsia"/>
                <w:sz w:val="18"/>
                <w:szCs w:val="18"/>
              </w:rPr>
              <w:t>三爪卡盘钥匙、呆顶尖、内六角扳手、双头扳手、卡盘反爪、外圆端面车刀、</w:t>
            </w:r>
            <w:r w:rsidR="00511BFC" w:rsidRPr="00511BFC">
              <w:rPr>
                <w:rFonts w:hint="eastAsia"/>
                <w:sz w:val="18"/>
                <w:szCs w:val="18"/>
              </w:rPr>
              <w:t>U</w:t>
            </w:r>
            <w:r w:rsidR="00511BFC" w:rsidRPr="00511BFC">
              <w:rPr>
                <w:rFonts w:hint="eastAsia"/>
                <w:sz w:val="18"/>
                <w:szCs w:val="18"/>
              </w:rPr>
              <w:t>盘</w:t>
            </w:r>
            <w:r w:rsidR="00511BFC" w:rsidRPr="00511BFC">
              <w:rPr>
                <w:rFonts w:hint="eastAsia"/>
                <w:sz w:val="18"/>
                <w:szCs w:val="18"/>
              </w:rPr>
              <w:t>1</w:t>
            </w:r>
            <w:r w:rsidR="00511BFC" w:rsidRPr="00511BFC">
              <w:rPr>
                <w:rFonts w:hint="eastAsia"/>
                <w:sz w:val="18"/>
                <w:szCs w:val="18"/>
              </w:rPr>
              <w:t>个、硬件说明书</w:t>
            </w:r>
            <w:r w:rsidR="00511BFC" w:rsidRPr="00511BFC">
              <w:rPr>
                <w:rFonts w:hint="eastAsia"/>
                <w:sz w:val="18"/>
                <w:szCs w:val="18"/>
              </w:rPr>
              <w:t>1</w:t>
            </w:r>
            <w:r w:rsidR="00511BFC" w:rsidRPr="00511BFC">
              <w:rPr>
                <w:rFonts w:hint="eastAsia"/>
                <w:sz w:val="18"/>
                <w:szCs w:val="18"/>
              </w:rPr>
              <w:t>本、数控系统</w:t>
            </w:r>
            <w:r w:rsidR="00511BFC" w:rsidRPr="00511BFC">
              <w:rPr>
                <w:rFonts w:hint="eastAsia"/>
                <w:sz w:val="18"/>
                <w:szCs w:val="18"/>
              </w:rPr>
              <w:t>(</w:t>
            </w:r>
            <w:r w:rsidR="00511BFC" w:rsidRPr="00511BFC">
              <w:rPr>
                <w:rFonts w:hint="eastAsia"/>
                <w:sz w:val="18"/>
                <w:szCs w:val="18"/>
              </w:rPr>
              <w:t>维护手册</w:t>
            </w:r>
            <w:r w:rsidR="00511BFC" w:rsidRPr="00511BFC">
              <w:rPr>
                <w:rFonts w:hint="eastAsia"/>
                <w:sz w:val="18"/>
                <w:szCs w:val="18"/>
              </w:rPr>
              <w:t>)1</w:t>
            </w:r>
            <w:r w:rsidR="00511BFC" w:rsidRPr="00511BFC">
              <w:rPr>
                <w:rFonts w:hint="eastAsia"/>
                <w:sz w:val="18"/>
                <w:szCs w:val="18"/>
              </w:rPr>
              <w:t>本、数控系统</w:t>
            </w:r>
            <w:r w:rsidR="00511BFC" w:rsidRPr="00511BFC">
              <w:rPr>
                <w:rFonts w:hint="eastAsia"/>
                <w:sz w:val="18"/>
                <w:szCs w:val="18"/>
              </w:rPr>
              <w:t>(</w:t>
            </w:r>
            <w:r w:rsidR="00511BFC" w:rsidRPr="00511BFC">
              <w:rPr>
                <w:rFonts w:hint="eastAsia"/>
                <w:sz w:val="18"/>
                <w:szCs w:val="18"/>
              </w:rPr>
              <w:t>编程手册</w:t>
            </w:r>
            <w:r w:rsidR="00511BFC" w:rsidRPr="00511BFC">
              <w:rPr>
                <w:rFonts w:hint="eastAsia"/>
                <w:sz w:val="18"/>
                <w:szCs w:val="18"/>
              </w:rPr>
              <w:t>)1</w:t>
            </w:r>
            <w:r w:rsidR="00511BFC" w:rsidRPr="00511BFC">
              <w:rPr>
                <w:rFonts w:hint="eastAsia"/>
                <w:sz w:val="18"/>
                <w:szCs w:val="18"/>
              </w:rPr>
              <w:t>本</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rFonts w:ascii="宋体" w:hAnsi="宋体"/>
                <w:b/>
                <w:sz w:val="18"/>
                <w:szCs w:val="18"/>
              </w:rPr>
            </w:pPr>
            <w:r w:rsidRPr="00511BFC">
              <w:rPr>
                <w:rFonts w:ascii="宋体" w:hAnsi="宋体" w:hint="eastAsia"/>
                <w:b/>
                <w:sz w:val="18"/>
                <w:szCs w:val="18"/>
              </w:rPr>
              <w:lastRenderedPageBreak/>
              <w:t>8台</w:t>
            </w:r>
          </w:p>
        </w:tc>
        <w:tc>
          <w:tcPr>
            <w:tcW w:w="876" w:type="dxa"/>
            <w:tcBorders>
              <w:top w:val="single" w:sz="4" w:space="0" w:color="auto"/>
              <w:left w:val="single" w:sz="4" w:space="0" w:color="auto"/>
              <w:bottom w:val="single" w:sz="4" w:space="0" w:color="auto"/>
              <w:right w:val="single" w:sz="4" w:space="0" w:color="auto"/>
            </w:tcBorders>
            <w:vAlign w:val="center"/>
          </w:tcPr>
          <w:p w:rsidR="00511BFC" w:rsidRPr="000247B1" w:rsidRDefault="002916AC" w:rsidP="007236A7">
            <w:pPr>
              <w:jc w:val="center"/>
              <w:rPr>
                <w:b/>
                <w:sz w:val="18"/>
                <w:szCs w:val="18"/>
              </w:rPr>
            </w:pPr>
            <w:r w:rsidRPr="000247B1">
              <w:rPr>
                <w:rFonts w:hint="eastAsia"/>
                <w:b/>
                <w:sz w:val="18"/>
                <w:szCs w:val="18"/>
              </w:rPr>
              <w:t>67000</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0247B1" w:rsidRDefault="001C7C6E" w:rsidP="007236A7">
            <w:pPr>
              <w:jc w:val="center"/>
              <w:rPr>
                <w:b/>
                <w:sz w:val="18"/>
                <w:szCs w:val="18"/>
              </w:rPr>
            </w:pPr>
            <w:r w:rsidRPr="000247B1">
              <w:rPr>
                <w:rFonts w:hint="eastAsia"/>
                <w:b/>
                <w:sz w:val="18"/>
                <w:szCs w:val="18"/>
              </w:rPr>
              <w:t>536000</w:t>
            </w:r>
          </w:p>
        </w:tc>
        <w:tc>
          <w:tcPr>
            <w:tcW w:w="1966" w:type="dxa"/>
            <w:tcBorders>
              <w:top w:val="single" w:sz="4" w:space="0" w:color="auto"/>
              <w:left w:val="single" w:sz="4" w:space="0" w:color="auto"/>
              <w:bottom w:val="single" w:sz="4" w:space="0" w:color="auto"/>
              <w:right w:val="single" w:sz="4" w:space="0" w:color="auto"/>
            </w:tcBorders>
            <w:vAlign w:val="center"/>
          </w:tcPr>
          <w:p w:rsidR="00511BFC" w:rsidRPr="00511BFC" w:rsidRDefault="00A35166" w:rsidP="007236A7">
            <w:pPr>
              <w:jc w:val="center"/>
              <w:rPr>
                <w:sz w:val="18"/>
                <w:szCs w:val="18"/>
              </w:rPr>
            </w:pPr>
            <w:r>
              <w:rPr>
                <w:rFonts w:hint="eastAsia"/>
                <w:noProof/>
                <w:sz w:val="18"/>
                <w:szCs w:val="18"/>
              </w:rPr>
              <w:drawing>
                <wp:inline distT="0" distB="0" distL="0" distR="0">
                  <wp:extent cx="1079595" cy="1079595"/>
                  <wp:effectExtent l="19050" t="0" r="625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1079705" cy="1079705"/>
                          </a:xfrm>
                          <a:prstGeom prst="rect">
                            <a:avLst/>
                          </a:prstGeom>
                          <a:noFill/>
                          <a:ln w="9525">
                            <a:noFill/>
                            <a:miter lim="800000"/>
                            <a:headEnd/>
                            <a:tailEnd/>
                          </a:ln>
                        </pic:spPr>
                      </pic:pic>
                    </a:graphicData>
                  </a:graphic>
                </wp:inline>
              </w:drawing>
            </w:r>
          </w:p>
        </w:tc>
      </w:tr>
      <w:tr w:rsidR="00511BFC" w:rsidRPr="00511BFC" w:rsidTr="001C7C6E">
        <w:trPr>
          <w:gridAfter w:val="1"/>
          <w:wAfter w:w="18" w:type="dxa"/>
          <w:trHeight w:val="927"/>
        </w:trPr>
        <w:tc>
          <w:tcPr>
            <w:tcW w:w="561"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rFonts w:ascii="宋体" w:hAnsi="宋体"/>
                <w:b/>
                <w:sz w:val="18"/>
                <w:szCs w:val="18"/>
              </w:rPr>
            </w:pPr>
            <w:r w:rsidRPr="00511BFC">
              <w:rPr>
                <w:rFonts w:ascii="宋体" w:hAnsi="宋体" w:hint="eastAsia"/>
                <w:b/>
                <w:sz w:val="18"/>
                <w:szCs w:val="18"/>
              </w:rPr>
              <w:lastRenderedPageBreak/>
              <w:t>2</w:t>
            </w:r>
          </w:p>
        </w:tc>
        <w:tc>
          <w:tcPr>
            <w:tcW w:w="670" w:type="dxa"/>
            <w:tcBorders>
              <w:top w:val="single" w:sz="4" w:space="0" w:color="auto"/>
              <w:left w:val="single" w:sz="4" w:space="0" w:color="auto"/>
              <w:bottom w:val="single" w:sz="4" w:space="0" w:color="auto"/>
              <w:right w:val="single" w:sz="4" w:space="0" w:color="auto"/>
            </w:tcBorders>
            <w:vAlign w:val="center"/>
          </w:tcPr>
          <w:p w:rsidR="00511BFC" w:rsidRPr="00511BFC" w:rsidRDefault="00A35166" w:rsidP="007236A7">
            <w:pPr>
              <w:jc w:val="center"/>
              <w:rPr>
                <w:b/>
                <w:sz w:val="18"/>
                <w:szCs w:val="18"/>
              </w:rPr>
            </w:pPr>
            <w:r>
              <w:rPr>
                <w:rFonts w:hint="eastAsia"/>
                <w:b/>
                <w:sz w:val="18"/>
                <w:szCs w:val="18"/>
              </w:rPr>
              <w:t>小型立式加工中心</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511BFC" w:rsidRDefault="00AD383E" w:rsidP="007236A7">
            <w:pPr>
              <w:jc w:val="center"/>
              <w:rPr>
                <w:b/>
                <w:sz w:val="18"/>
                <w:szCs w:val="18"/>
              </w:rPr>
            </w:pPr>
            <w:r>
              <w:rPr>
                <w:rFonts w:hint="eastAsia"/>
                <w:b/>
                <w:sz w:val="18"/>
                <w:szCs w:val="18"/>
              </w:rPr>
              <w:t>VMC200</w:t>
            </w: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BF3D52" w:rsidRPr="00A36960" w:rsidRDefault="00BF3D52" w:rsidP="00BF3D52">
            <w:pPr>
              <w:rPr>
                <w:sz w:val="18"/>
                <w:szCs w:val="18"/>
              </w:rPr>
            </w:pPr>
            <w:r w:rsidRPr="00A36960">
              <w:rPr>
                <w:rFonts w:hint="eastAsia"/>
                <w:sz w:val="18"/>
                <w:szCs w:val="18"/>
              </w:rPr>
              <w:t>主要性能特点：全封闭加透明有机玻璃结构、采用高精度</w:t>
            </w:r>
            <w:r w:rsidRPr="00A36960">
              <w:rPr>
                <w:rFonts w:hint="eastAsia"/>
                <w:sz w:val="18"/>
                <w:szCs w:val="18"/>
              </w:rPr>
              <w:t>H</w:t>
            </w:r>
            <w:r w:rsidRPr="00A36960">
              <w:rPr>
                <w:rFonts w:hint="eastAsia"/>
                <w:sz w:val="18"/>
                <w:szCs w:val="18"/>
              </w:rPr>
              <w:t>级等磨直线导轨、优质铸铁材料铸造、采用高精度研磨滚珠丝杆；搭载</w:t>
            </w:r>
            <w:r w:rsidRPr="00A36960">
              <w:rPr>
                <w:rFonts w:hint="eastAsia"/>
                <w:sz w:val="18"/>
                <w:szCs w:val="18"/>
              </w:rPr>
              <w:t>980MC</w:t>
            </w:r>
            <w:r w:rsidRPr="00A36960">
              <w:rPr>
                <w:rFonts w:hint="eastAsia"/>
                <w:sz w:val="18"/>
                <w:szCs w:val="18"/>
              </w:rPr>
              <w:t>工业级数控系统；执行通用标准</w:t>
            </w:r>
            <w:r w:rsidRPr="00A36960">
              <w:rPr>
                <w:rFonts w:hint="eastAsia"/>
                <w:sz w:val="18"/>
                <w:szCs w:val="18"/>
              </w:rPr>
              <w:t>G</w:t>
            </w:r>
            <w:r w:rsidRPr="00A36960">
              <w:rPr>
                <w:rFonts w:hint="eastAsia"/>
                <w:sz w:val="18"/>
                <w:szCs w:val="18"/>
              </w:rPr>
              <w:t>代码编程，支持</w:t>
            </w:r>
            <w:r w:rsidRPr="00A36960">
              <w:rPr>
                <w:rFonts w:hint="eastAsia"/>
                <w:sz w:val="18"/>
                <w:szCs w:val="18"/>
              </w:rPr>
              <w:t>M</w:t>
            </w:r>
            <w:r w:rsidRPr="00A36960">
              <w:rPr>
                <w:rFonts w:hint="eastAsia"/>
                <w:sz w:val="18"/>
                <w:szCs w:val="18"/>
              </w:rPr>
              <w:t>代码及</w:t>
            </w:r>
            <w:r w:rsidRPr="00A36960">
              <w:rPr>
                <w:rFonts w:hint="eastAsia"/>
                <w:sz w:val="18"/>
                <w:szCs w:val="18"/>
              </w:rPr>
              <w:t>S</w:t>
            </w:r>
            <w:r w:rsidRPr="00A36960">
              <w:rPr>
                <w:rFonts w:hint="eastAsia"/>
                <w:sz w:val="18"/>
                <w:szCs w:val="18"/>
              </w:rPr>
              <w:t>代码，兼容</w:t>
            </w:r>
            <w:r w:rsidRPr="00A36960">
              <w:rPr>
                <w:rFonts w:hint="eastAsia"/>
                <w:sz w:val="18"/>
                <w:szCs w:val="18"/>
              </w:rPr>
              <w:t>FANUC</w:t>
            </w:r>
            <w:r w:rsidRPr="00A36960">
              <w:rPr>
                <w:rFonts w:hint="eastAsia"/>
                <w:sz w:val="18"/>
                <w:szCs w:val="18"/>
              </w:rPr>
              <w:t>，三菱</w:t>
            </w:r>
            <w:r w:rsidRPr="00A36960">
              <w:rPr>
                <w:rFonts w:hint="eastAsia"/>
                <w:sz w:val="18"/>
                <w:szCs w:val="18"/>
              </w:rPr>
              <w:t>G</w:t>
            </w:r>
            <w:r w:rsidRPr="00A36960">
              <w:rPr>
                <w:rFonts w:hint="eastAsia"/>
                <w:sz w:val="18"/>
                <w:szCs w:val="18"/>
              </w:rPr>
              <w:t>代码和多种</w:t>
            </w:r>
            <w:r w:rsidRPr="00A36960">
              <w:rPr>
                <w:rFonts w:hint="eastAsia"/>
                <w:sz w:val="18"/>
                <w:szCs w:val="18"/>
              </w:rPr>
              <w:t>CAD/CAM</w:t>
            </w:r>
            <w:r w:rsidRPr="00A36960">
              <w:rPr>
                <w:rFonts w:hint="eastAsia"/>
                <w:sz w:val="18"/>
                <w:szCs w:val="18"/>
              </w:rPr>
              <w:t>软件（</w:t>
            </w:r>
            <w:r w:rsidRPr="00A36960">
              <w:rPr>
                <w:rFonts w:hint="eastAsia"/>
                <w:sz w:val="18"/>
                <w:szCs w:val="18"/>
              </w:rPr>
              <w:t>MasterCAM</w:t>
            </w:r>
            <w:r w:rsidRPr="00A36960">
              <w:rPr>
                <w:rFonts w:hint="eastAsia"/>
                <w:sz w:val="18"/>
                <w:szCs w:val="18"/>
              </w:rPr>
              <w:t>、</w:t>
            </w:r>
            <w:r w:rsidRPr="00A36960">
              <w:rPr>
                <w:rFonts w:hint="eastAsia"/>
                <w:sz w:val="18"/>
                <w:szCs w:val="18"/>
              </w:rPr>
              <w:t>UG</w:t>
            </w:r>
            <w:r w:rsidRPr="00A36960">
              <w:rPr>
                <w:rFonts w:hint="eastAsia"/>
                <w:sz w:val="18"/>
                <w:szCs w:val="18"/>
              </w:rPr>
              <w:t>、</w:t>
            </w:r>
            <w:r w:rsidRPr="00A36960">
              <w:rPr>
                <w:rFonts w:hint="eastAsia"/>
                <w:sz w:val="18"/>
                <w:szCs w:val="18"/>
              </w:rPr>
              <w:t>Solidworks</w:t>
            </w:r>
            <w:r w:rsidRPr="00A36960">
              <w:rPr>
                <w:rFonts w:hint="eastAsia"/>
                <w:sz w:val="18"/>
                <w:szCs w:val="18"/>
              </w:rPr>
              <w:t>、</w:t>
            </w:r>
            <w:r w:rsidRPr="00A36960">
              <w:rPr>
                <w:rFonts w:hint="eastAsia"/>
                <w:sz w:val="18"/>
                <w:szCs w:val="18"/>
              </w:rPr>
              <w:t>Fusion360</w:t>
            </w:r>
            <w:r w:rsidRPr="00A36960">
              <w:rPr>
                <w:rFonts w:hint="eastAsia"/>
                <w:sz w:val="18"/>
                <w:szCs w:val="18"/>
              </w:rPr>
              <w:t>、</w:t>
            </w:r>
            <w:r w:rsidRPr="00A36960">
              <w:rPr>
                <w:rFonts w:hint="eastAsia"/>
                <w:sz w:val="18"/>
                <w:szCs w:val="18"/>
              </w:rPr>
              <w:t>Hypermill</w:t>
            </w:r>
            <w:r w:rsidRPr="00A36960">
              <w:rPr>
                <w:rFonts w:hint="eastAsia"/>
                <w:sz w:val="18"/>
                <w:szCs w:val="18"/>
              </w:rPr>
              <w:t>、</w:t>
            </w:r>
            <w:r w:rsidRPr="00A36960">
              <w:rPr>
                <w:rFonts w:hint="eastAsia"/>
                <w:sz w:val="18"/>
                <w:szCs w:val="18"/>
              </w:rPr>
              <w:t>Powermill</w:t>
            </w:r>
            <w:r w:rsidRPr="00A36960">
              <w:rPr>
                <w:rFonts w:hint="eastAsia"/>
                <w:sz w:val="18"/>
                <w:szCs w:val="18"/>
              </w:rPr>
              <w:t>等编程软件）；</w:t>
            </w:r>
            <w:r w:rsidRPr="00A36960">
              <w:rPr>
                <w:rFonts w:hint="eastAsia"/>
                <w:sz w:val="18"/>
                <w:szCs w:val="18"/>
              </w:rPr>
              <w:t xml:space="preserve"> </w:t>
            </w:r>
          </w:p>
          <w:p w:rsidR="00BF3D52" w:rsidRPr="00A36960" w:rsidRDefault="00BF3D52" w:rsidP="00BF3D52">
            <w:pPr>
              <w:rPr>
                <w:sz w:val="18"/>
                <w:szCs w:val="18"/>
              </w:rPr>
            </w:pPr>
            <w:r w:rsidRPr="00A36960">
              <w:rPr>
                <w:rFonts w:hint="eastAsia"/>
                <w:sz w:val="18"/>
                <w:szCs w:val="18"/>
              </w:rPr>
              <w:t>重复定位精度：</w:t>
            </w:r>
            <w:r w:rsidRPr="00A36960">
              <w:rPr>
                <w:rFonts w:hint="eastAsia"/>
                <w:sz w:val="18"/>
                <w:szCs w:val="18"/>
              </w:rPr>
              <w:t>0.01mm</w:t>
            </w:r>
          </w:p>
          <w:p w:rsidR="00BF3D52" w:rsidRPr="00A36960" w:rsidRDefault="00BF3D52" w:rsidP="00BF3D52">
            <w:pPr>
              <w:rPr>
                <w:sz w:val="18"/>
                <w:szCs w:val="18"/>
              </w:rPr>
            </w:pPr>
            <w:r w:rsidRPr="00A36960">
              <w:rPr>
                <w:rFonts w:hint="eastAsia"/>
                <w:sz w:val="18"/>
                <w:szCs w:val="18"/>
              </w:rPr>
              <w:t>系统分辨率：</w:t>
            </w:r>
            <w:r w:rsidRPr="00A36960">
              <w:rPr>
                <w:rFonts w:hint="eastAsia"/>
                <w:sz w:val="18"/>
                <w:szCs w:val="18"/>
              </w:rPr>
              <w:t xml:space="preserve">0.001mm </w:t>
            </w:r>
          </w:p>
          <w:p w:rsidR="00BF3D52" w:rsidRPr="00A36960" w:rsidRDefault="00BF3D52" w:rsidP="00BF3D52">
            <w:pPr>
              <w:rPr>
                <w:sz w:val="18"/>
                <w:szCs w:val="18"/>
              </w:rPr>
            </w:pPr>
            <w:r w:rsidRPr="00A36960">
              <w:rPr>
                <w:rFonts w:hint="eastAsia"/>
                <w:sz w:val="18"/>
                <w:szCs w:val="18"/>
              </w:rPr>
              <w:t>横向（</w:t>
            </w:r>
            <w:r w:rsidRPr="00A36960">
              <w:rPr>
                <w:rFonts w:hint="eastAsia"/>
                <w:sz w:val="18"/>
                <w:szCs w:val="18"/>
              </w:rPr>
              <w:t>X</w:t>
            </w:r>
            <w:r w:rsidRPr="00A36960">
              <w:rPr>
                <w:rFonts w:hint="eastAsia"/>
                <w:sz w:val="18"/>
                <w:szCs w:val="18"/>
              </w:rPr>
              <w:t>轴行程）：</w:t>
            </w:r>
            <w:r w:rsidRPr="00A36960">
              <w:rPr>
                <w:rFonts w:hint="eastAsia"/>
                <w:sz w:val="18"/>
                <w:szCs w:val="18"/>
              </w:rPr>
              <w:t>23</w:t>
            </w:r>
            <w:r>
              <w:rPr>
                <w:rFonts w:hint="eastAsia"/>
                <w:sz w:val="18"/>
                <w:szCs w:val="18"/>
              </w:rPr>
              <w:t>5</w:t>
            </w:r>
            <w:r w:rsidRPr="00A36960">
              <w:rPr>
                <w:rFonts w:hint="eastAsia"/>
                <w:sz w:val="18"/>
                <w:szCs w:val="18"/>
              </w:rPr>
              <w:t>mm</w:t>
            </w:r>
          </w:p>
          <w:p w:rsidR="00BF3D52" w:rsidRPr="00A36960" w:rsidRDefault="00BF3D52" w:rsidP="00BF3D52">
            <w:pPr>
              <w:rPr>
                <w:sz w:val="18"/>
                <w:szCs w:val="18"/>
              </w:rPr>
            </w:pPr>
            <w:r w:rsidRPr="00A36960">
              <w:rPr>
                <w:rFonts w:hint="eastAsia"/>
                <w:sz w:val="18"/>
                <w:szCs w:val="18"/>
              </w:rPr>
              <w:t>纵向（</w:t>
            </w:r>
            <w:r w:rsidRPr="00A36960">
              <w:rPr>
                <w:rFonts w:hint="eastAsia"/>
                <w:sz w:val="18"/>
                <w:szCs w:val="18"/>
              </w:rPr>
              <w:t>Y</w:t>
            </w:r>
            <w:r w:rsidRPr="00A36960">
              <w:rPr>
                <w:rFonts w:hint="eastAsia"/>
                <w:sz w:val="18"/>
                <w:szCs w:val="18"/>
              </w:rPr>
              <w:t>轴行程）：</w:t>
            </w:r>
            <w:r w:rsidRPr="00A36960">
              <w:rPr>
                <w:rFonts w:hint="eastAsia"/>
                <w:sz w:val="18"/>
                <w:szCs w:val="18"/>
              </w:rPr>
              <w:t>130mm</w:t>
            </w:r>
          </w:p>
          <w:p w:rsidR="00BF3D52" w:rsidRPr="00A36960" w:rsidRDefault="00BF3D52" w:rsidP="00BF3D52">
            <w:pPr>
              <w:rPr>
                <w:sz w:val="18"/>
                <w:szCs w:val="18"/>
              </w:rPr>
            </w:pPr>
            <w:r w:rsidRPr="00A36960">
              <w:rPr>
                <w:rFonts w:hint="eastAsia"/>
                <w:sz w:val="18"/>
                <w:szCs w:val="18"/>
              </w:rPr>
              <w:t>垂直（</w:t>
            </w:r>
            <w:r w:rsidRPr="00A36960">
              <w:rPr>
                <w:rFonts w:hint="eastAsia"/>
                <w:sz w:val="18"/>
                <w:szCs w:val="18"/>
              </w:rPr>
              <w:t>Z</w:t>
            </w:r>
            <w:r w:rsidRPr="00A36960">
              <w:rPr>
                <w:rFonts w:hint="eastAsia"/>
                <w:sz w:val="18"/>
                <w:szCs w:val="18"/>
              </w:rPr>
              <w:t>轴行程）：</w:t>
            </w:r>
            <w:r w:rsidRPr="00A36960">
              <w:rPr>
                <w:rFonts w:hint="eastAsia"/>
                <w:sz w:val="18"/>
                <w:szCs w:val="18"/>
              </w:rPr>
              <w:t>220mm</w:t>
            </w:r>
          </w:p>
          <w:p w:rsidR="00BF3D52" w:rsidRPr="00A36960" w:rsidRDefault="00BF3D52" w:rsidP="00BF3D52">
            <w:pPr>
              <w:rPr>
                <w:sz w:val="18"/>
                <w:szCs w:val="18"/>
              </w:rPr>
            </w:pPr>
            <w:r w:rsidRPr="00A36960">
              <w:rPr>
                <w:rFonts w:hint="eastAsia"/>
                <w:sz w:val="18"/>
                <w:szCs w:val="18"/>
              </w:rPr>
              <w:t>旋转（</w:t>
            </w:r>
            <w:r w:rsidRPr="00A36960">
              <w:rPr>
                <w:rFonts w:hint="eastAsia"/>
                <w:sz w:val="18"/>
                <w:szCs w:val="18"/>
              </w:rPr>
              <w:t>A</w:t>
            </w:r>
            <w:r w:rsidRPr="00A36960">
              <w:rPr>
                <w:rFonts w:hint="eastAsia"/>
                <w:sz w:val="18"/>
                <w:szCs w:val="18"/>
              </w:rPr>
              <w:t>轴行程）（可选配件）：</w:t>
            </w:r>
            <w:r w:rsidRPr="00A36960">
              <w:rPr>
                <w:rFonts w:hint="eastAsia"/>
                <w:sz w:val="18"/>
                <w:szCs w:val="18"/>
              </w:rPr>
              <w:t>360</w:t>
            </w:r>
            <w:r w:rsidRPr="00A36960">
              <w:rPr>
                <w:rFonts w:hint="eastAsia"/>
                <w:sz w:val="18"/>
                <w:szCs w:val="18"/>
              </w:rPr>
              <w:t>°</w:t>
            </w:r>
          </w:p>
          <w:p w:rsidR="00BF3D52" w:rsidRPr="00A36960" w:rsidRDefault="00BF3D52" w:rsidP="00BF3D52">
            <w:pPr>
              <w:rPr>
                <w:sz w:val="18"/>
                <w:szCs w:val="18"/>
              </w:rPr>
            </w:pPr>
            <w:r w:rsidRPr="00A36960">
              <w:rPr>
                <w:rFonts w:hint="eastAsia"/>
                <w:sz w:val="18"/>
                <w:szCs w:val="18"/>
              </w:rPr>
              <w:t>A</w:t>
            </w:r>
            <w:r w:rsidRPr="00A36960">
              <w:rPr>
                <w:rFonts w:hint="eastAsia"/>
                <w:sz w:val="18"/>
                <w:szCs w:val="18"/>
              </w:rPr>
              <w:t>轴转速：</w:t>
            </w:r>
            <w:r w:rsidRPr="00A36960">
              <w:rPr>
                <w:rFonts w:hint="eastAsia"/>
                <w:sz w:val="18"/>
                <w:szCs w:val="18"/>
              </w:rPr>
              <w:t>0-20rpm/min</w:t>
            </w:r>
          </w:p>
          <w:p w:rsidR="00BF3D52" w:rsidRPr="00A36960" w:rsidRDefault="00BF3D52" w:rsidP="00BF3D52">
            <w:pPr>
              <w:rPr>
                <w:sz w:val="18"/>
                <w:szCs w:val="18"/>
              </w:rPr>
            </w:pPr>
            <w:r w:rsidRPr="00A36960">
              <w:rPr>
                <w:rFonts w:hint="eastAsia"/>
                <w:sz w:val="18"/>
                <w:szCs w:val="18"/>
              </w:rPr>
              <w:t>A</w:t>
            </w:r>
            <w:r w:rsidRPr="00A36960">
              <w:rPr>
                <w:rFonts w:hint="eastAsia"/>
                <w:sz w:val="18"/>
                <w:szCs w:val="18"/>
              </w:rPr>
              <w:t>轴夹持外径：</w:t>
            </w:r>
            <w:r w:rsidRPr="00A36960">
              <w:rPr>
                <w:rFonts w:hint="eastAsia"/>
                <w:sz w:val="18"/>
                <w:szCs w:val="18"/>
              </w:rPr>
              <w:t>1-60mm</w:t>
            </w:r>
          </w:p>
          <w:p w:rsidR="00BF3D52" w:rsidRPr="00A36960" w:rsidRDefault="00BF3D52" w:rsidP="00BF3D52">
            <w:pPr>
              <w:rPr>
                <w:sz w:val="18"/>
                <w:szCs w:val="18"/>
              </w:rPr>
            </w:pPr>
            <w:r w:rsidRPr="00A36960">
              <w:rPr>
                <w:rFonts w:hint="eastAsia"/>
                <w:sz w:val="18"/>
                <w:szCs w:val="18"/>
              </w:rPr>
              <w:t>A</w:t>
            </w:r>
            <w:r w:rsidRPr="00A36960">
              <w:rPr>
                <w:rFonts w:hint="eastAsia"/>
                <w:sz w:val="18"/>
                <w:szCs w:val="18"/>
              </w:rPr>
              <w:t>轴诣波减速比：</w:t>
            </w:r>
            <w:r w:rsidRPr="00A36960">
              <w:rPr>
                <w:rFonts w:hint="eastAsia"/>
                <w:sz w:val="18"/>
                <w:szCs w:val="18"/>
              </w:rPr>
              <w:t>100:1</w:t>
            </w:r>
          </w:p>
          <w:p w:rsidR="00BF3D52" w:rsidRPr="00A36960" w:rsidRDefault="00BF3D52" w:rsidP="00BF3D52">
            <w:pPr>
              <w:rPr>
                <w:sz w:val="18"/>
                <w:szCs w:val="18"/>
              </w:rPr>
            </w:pPr>
            <w:r w:rsidRPr="00A36960">
              <w:rPr>
                <w:rFonts w:hint="eastAsia"/>
                <w:sz w:val="18"/>
                <w:szCs w:val="18"/>
              </w:rPr>
              <w:t>顶尾座行程：</w:t>
            </w:r>
            <w:r w:rsidRPr="00A36960">
              <w:rPr>
                <w:rFonts w:hint="eastAsia"/>
                <w:sz w:val="18"/>
                <w:szCs w:val="18"/>
              </w:rPr>
              <w:t>50mm</w:t>
            </w:r>
          </w:p>
          <w:p w:rsidR="00BF3D52" w:rsidRPr="00A36960" w:rsidRDefault="00BF3D52" w:rsidP="00BF3D52">
            <w:pPr>
              <w:rPr>
                <w:sz w:val="18"/>
                <w:szCs w:val="18"/>
              </w:rPr>
            </w:pPr>
            <w:r w:rsidRPr="00A36960">
              <w:rPr>
                <w:rFonts w:hint="eastAsia"/>
                <w:sz w:val="18"/>
                <w:szCs w:val="18"/>
              </w:rPr>
              <w:t>使用气压：</w:t>
            </w:r>
            <w:r w:rsidRPr="00A36960">
              <w:rPr>
                <w:rFonts w:hint="eastAsia"/>
                <w:sz w:val="18"/>
                <w:szCs w:val="18"/>
              </w:rPr>
              <w:t>0.6</w:t>
            </w:r>
            <w:r w:rsidRPr="00A36960">
              <w:rPr>
                <w:rFonts w:hint="eastAsia"/>
                <w:sz w:val="18"/>
                <w:szCs w:val="18"/>
              </w:rPr>
              <w:t>帕</w:t>
            </w:r>
          </w:p>
          <w:p w:rsidR="00BF3D52" w:rsidRPr="00A36960" w:rsidRDefault="00BF3D52" w:rsidP="00BF3D52">
            <w:pPr>
              <w:rPr>
                <w:sz w:val="18"/>
                <w:szCs w:val="18"/>
              </w:rPr>
            </w:pPr>
            <w:r w:rsidRPr="00A36960">
              <w:rPr>
                <w:rFonts w:hint="eastAsia"/>
                <w:sz w:val="18"/>
                <w:szCs w:val="18"/>
              </w:rPr>
              <w:t>主轴转速：</w:t>
            </w:r>
            <w:r w:rsidRPr="00A36960">
              <w:rPr>
                <w:rFonts w:hint="eastAsia"/>
                <w:sz w:val="18"/>
                <w:szCs w:val="18"/>
              </w:rPr>
              <w:t xml:space="preserve">100~24000 </w:t>
            </w:r>
            <w:r w:rsidRPr="00A36960">
              <w:rPr>
                <w:rFonts w:hint="eastAsia"/>
                <w:sz w:val="18"/>
                <w:szCs w:val="18"/>
              </w:rPr>
              <w:t>转</w:t>
            </w:r>
            <w:r w:rsidRPr="00A36960">
              <w:rPr>
                <w:rFonts w:hint="eastAsia"/>
                <w:sz w:val="18"/>
                <w:szCs w:val="18"/>
              </w:rPr>
              <w:t>/</w:t>
            </w:r>
            <w:r w:rsidRPr="00A36960">
              <w:rPr>
                <w:rFonts w:hint="eastAsia"/>
                <w:sz w:val="18"/>
                <w:szCs w:val="18"/>
              </w:rPr>
              <w:t>分钟</w:t>
            </w:r>
            <w:r w:rsidRPr="00A36960">
              <w:rPr>
                <w:rFonts w:hint="eastAsia"/>
                <w:sz w:val="18"/>
                <w:szCs w:val="18"/>
              </w:rPr>
              <w:t xml:space="preserve"> </w:t>
            </w:r>
          </w:p>
          <w:p w:rsidR="00BF3D52" w:rsidRPr="00A36960" w:rsidRDefault="00BF3D52" w:rsidP="00BF3D52">
            <w:pPr>
              <w:rPr>
                <w:sz w:val="18"/>
                <w:szCs w:val="18"/>
              </w:rPr>
            </w:pPr>
            <w:r w:rsidRPr="00A36960">
              <w:rPr>
                <w:rFonts w:hint="eastAsia"/>
                <w:sz w:val="18"/>
                <w:szCs w:val="18"/>
              </w:rPr>
              <w:t>主轴锥度：</w:t>
            </w:r>
            <w:r w:rsidRPr="00A36960">
              <w:rPr>
                <w:rFonts w:hint="eastAsia"/>
                <w:sz w:val="18"/>
                <w:szCs w:val="18"/>
              </w:rPr>
              <w:t>ISO20</w:t>
            </w:r>
          </w:p>
          <w:p w:rsidR="00BF3D52" w:rsidRPr="00A36960" w:rsidRDefault="00BF3D52" w:rsidP="00BF3D52">
            <w:pPr>
              <w:rPr>
                <w:sz w:val="18"/>
                <w:szCs w:val="18"/>
              </w:rPr>
            </w:pPr>
            <w:r w:rsidRPr="00A36960">
              <w:rPr>
                <w:rFonts w:hint="eastAsia"/>
                <w:sz w:val="18"/>
                <w:szCs w:val="18"/>
              </w:rPr>
              <w:t>刀库：斗笠式</w:t>
            </w:r>
            <w:r w:rsidRPr="00A36960">
              <w:rPr>
                <w:rFonts w:hint="eastAsia"/>
                <w:sz w:val="18"/>
                <w:szCs w:val="18"/>
              </w:rPr>
              <w:t>6</w:t>
            </w:r>
            <w:r w:rsidRPr="00A36960">
              <w:rPr>
                <w:rFonts w:hint="eastAsia"/>
                <w:sz w:val="18"/>
                <w:szCs w:val="18"/>
              </w:rPr>
              <w:t>工位刀库</w:t>
            </w:r>
          </w:p>
          <w:p w:rsidR="00BF3D52" w:rsidRPr="00A36960" w:rsidRDefault="00BF3D52" w:rsidP="00BF3D52">
            <w:pPr>
              <w:rPr>
                <w:sz w:val="18"/>
                <w:szCs w:val="18"/>
              </w:rPr>
            </w:pPr>
            <w:r w:rsidRPr="00A36960">
              <w:rPr>
                <w:rFonts w:hint="eastAsia"/>
                <w:sz w:val="18"/>
                <w:szCs w:val="18"/>
              </w:rPr>
              <w:t>工作台尺寸：</w:t>
            </w:r>
            <w:r w:rsidRPr="00A36960">
              <w:rPr>
                <w:rFonts w:hint="eastAsia"/>
                <w:sz w:val="18"/>
                <w:szCs w:val="18"/>
              </w:rPr>
              <w:t>470</w:t>
            </w:r>
            <w:r w:rsidRPr="00A36960">
              <w:rPr>
                <w:rFonts w:hint="eastAsia"/>
                <w:sz w:val="18"/>
                <w:szCs w:val="18"/>
              </w:rPr>
              <w:t>×</w:t>
            </w:r>
            <w:r w:rsidRPr="00A36960">
              <w:rPr>
                <w:rFonts w:hint="eastAsia"/>
                <w:sz w:val="18"/>
                <w:szCs w:val="18"/>
              </w:rPr>
              <w:t>130mm</w:t>
            </w:r>
          </w:p>
          <w:p w:rsidR="00BF3D52" w:rsidRPr="00A36960" w:rsidRDefault="00BF3D52" w:rsidP="00BF3D52">
            <w:pPr>
              <w:rPr>
                <w:sz w:val="18"/>
                <w:szCs w:val="18"/>
              </w:rPr>
            </w:pPr>
            <w:r w:rsidRPr="00A36960">
              <w:rPr>
                <w:rFonts w:hint="eastAsia"/>
                <w:sz w:val="18"/>
                <w:szCs w:val="18"/>
              </w:rPr>
              <w:lastRenderedPageBreak/>
              <w:t>最大夹持钻头柄直径：</w:t>
            </w:r>
            <w:r w:rsidRPr="00A36960">
              <w:rPr>
                <w:rFonts w:hint="eastAsia"/>
                <w:sz w:val="18"/>
                <w:szCs w:val="18"/>
              </w:rPr>
              <w:t>13mm</w:t>
            </w:r>
          </w:p>
          <w:p w:rsidR="00BF3D52" w:rsidRPr="00A36960" w:rsidRDefault="00BF3D52" w:rsidP="00BF3D52">
            <w:pPr>
              <w:rPr>
                <w:sz w:val="18"/>
                <w:szCs w:val="18"/>
              </w:rPr>
            </w:pPr>
            <w:r w:rsidRPr="00A36960">
              <w:rPr>
                <w:rFonts w:hint="eastAsia"/>
                <w:sz w:val="18"/>
                <w:szCs w:val="18"/>
              </w:rPr>
              <w:t>最大夹持铣刀柄直径：</w:t>
            </w:r>
            <w:r w:rsidRPr="00A36960">
              <w:rPr>
                <w:rFonts w:hint="eastAsia"/>
                <w:sz w:val="18"/>
                <w:szCs w:val="18"/>
              </w:rPr>
              <w:t>13mm</w:t>
            </w:r>
          </w:p>
          <w:p w:rsidR="00BF3D52" w:rsidRPr="00A36960" w:rsidRDefault="00BF3D52" w:rsidP="00BF3D52">
            <w:pPr>
              <w:rPr>
                <w:sz w:val="18"/>
                <w:szCs w:val="18"/>
              </w:rPr>
            </w:pPr>
            <w:r w:rsidRPr="00A36960">
              <w:rPr>
                <w:rFonts w:hint="eastAsia"/>
                <w:sz w:val="18"/>
                <w:szCs w:val="18"/>
              </w:rPr>
              <w:t>主轴鼻端至工作台面距离：</w:t>
            </w:r>
            <w:r w:rsidRPr="00A36960">
              <w:rPr>
                <w:rFonts w:hint="eastAsia"/>
                <w:sz w:val="18"/>
                <w:szCs w:val="18"/>
              </w:rPr>
              <w:t>330mm</w:t>
            </w:r>
          </w:p>
          <w:p w:rsidR="00BF3D52" w:rsidRPr="00A36960" w:rsidRDefault="00BF3D52" w:rsidP="00BF3D52">
            <w:pPr>
              <w:rPr>
                <w:sz w:val="18"/>
                <w:szCs w:val="18"/>
              </w:rPr>
            </w:pPr>
            <w:r w:rsidRPr="00A36960">
              <w:rPr>
                <w:rFonts w:hint="eastAsia"/>
                <w:sz w:val="18"/>
                <w:szCs w:val="18"/>
              </w:rPr>
              <w:t>主轴中心至立柱轨面距离：</w:t>
            </w:r>
            <w:r w:rsidRPr="00A36960">
              <w:rPr>
                <w:rFonts w:hint="eastAsia"/>
                <w:sz w:val="18"/>
                <w:szCs w:val="18"/>
              </w:rPr>
              <w:t>180mm</w:t>
            </w:r>
          </w:p>
          <w:p w:rsidR="00BF3D52" w:rsidRPr="00A36960" w:rsidRDefault="00BF3D52" w:rsidP="00BF3D52">
            <w:pPr>
              <w:rPr>
                <w:sz w:val="18"/>
                <w:szCs w:val="18"/>
              </w:rPr>
            </w:pPr>
            <w:r w:rsidRPr="00A36960">
              <w:rPr>
                <w:rFonts w:hint="eastAsia"/>
                <w:sz w:val="18"/>
                <w:szCs w:val="18"/>
              </w:rPr>
              <w:t>T</w:t>
            </w:r>
            <w:r w:rsidRPr="00A36960">
              <w:rPr>
                <w:rFonts w:hint="eastAsia"/>
                <w:sz w:val="18"/>
                <w:szCs w:val="18"/>
              </w:rPr>
              <w:t>型槽尺寸</w:t>
            </w:r>
            <w:r w:rsidRPr="00A36960">
              <w:rPr>
                <w:rFonts w:hint="eastAsia"/>
                <w:sz w:val="18"/>
                <w:szCs w:val="18"/>
              </w:rPr>
              <w:t>/</w:t>
            </w:r>
            <w:r w:rsidRPr="00A36960">
              <w:rPr>
                <w:rFonts w:hint="eastAsia"/>
                <w:sz w:val="18"/>
                <w:szCs w:val="18"/>
              </w:rPr>
              <w:t>数量：</w:t>
            </w:r>
            <w:r w:rsidRPr="00A36960">
              <w:rPr>
                <w:rFonts w:hint="eastAsia"/>
                <w:sz w:val="18"/>
                <w:szCs w:val="18"/>
              </w:rPr>
              <w:t>12 mm/3</w:t>
            </w:r>
          </w:p>
          <w:p w:rsidR="00BF3D52" w:rsidRPr="00A36960" w:rsidRDefault="00BF3D52" w:rsidP="00BF3D52">
            <w:pPr>
              <w:rPr>
                <w:sz w:val="18"/>
                <w:szCs w:val="18"/>
              </w:rPr>
            </w:pPr>
            <w:r w:rsidRPr="00A36960">
              <w:rPr>
                <w:rFonts w:hint="eastAsia"/>
                <w:sz w:val="18"/>
                <w:szCs w:val="18"/>
              </w:rPr>
              <w:t>自动对刀功能：支持</w:t>
            </w:r>
            <w:r w:rsidRPr="00A36960">
              <w:rPr>
                <w:rFonts w:hint="eastAsia"/>
                <w:sz w:val="18"/>
                <w:szCs w:val="18"/>
              </w:rPr>
              <w:t>/</w:t>
            </w:r>
            <w:r w:rsidRPr="00A36960">
              <w:rPr>
                <w:rFonts w:hint="eastAsia"/>
                <w:sz w:val="18"/>
                <w:szCs w:val="18"/>
              </w:rPr>
              <w:t>配有自动对刀仪</w:t>
            </w:r>
          </w:p>
          <w:p w:rsidR="00BF3D52" w:rsidRPr="00A36960" w:rsidRDefault="00BF3D52" w:rsidP="00BF3D52">
            <w:pPr>
              <w:rPr>
                <w:sz w:val="18"/>
                <w:szCs w:val="18"/>
              </w:rPr>
            </w:pPr>
            <w:r w:rsidRPr="00A36960">
              <w:rPr>
                <w:rFonts w:hint="eastAsia"/>
                <w:sz w:val="18"/>
                <w:szCs w:val="18"/>
              </w:rPr>
              <w:t>XYZ</w:t>
            </w:r>
            <w:r w:rsidRPr="00A36960">
              <w:rPr>
                <w:rFonts w:hint="eastAsia"/>
                <w:sz w:val="18"/>
                <w:szCs w:val="18"/>
              </w:rPr>
              <w:t>轴导轨：工业级</w:t>
            </w:r>
            <w:r w:rsidRPr="00A36960">
              <w:rPr>
                <w:rFonts w:hint="eastAsia"/>
                <w:sz w:val="18"/>
                <w:szCs w:val="18"/>
              </w:rPr>
              <w:t>H</w:t>
            </w:r>
            <w:r w:rsidRPr="00A36960">
              <w:rPr>
                <w:rFonts w:hint="eastAsia"/>
                <w:sz w:val="18"/>
                <w:szCs w:val="18"/>
              </w:rPr>
              <w:t>级等磨直线导轨</w:t>
            </w:r>
          </w:p>
          <w:p w:rsidR="00BF3D52" w:rsidRPr="00A36960" w:rsidRDefault="00BF3D52" w:rsidP="00BF3D52">
            <w:pPr>
              <w:rPr>
                <w:sz w:val="18"/>
                <w:szCs w:val="18"/>
              </w:rPr>
            </w:pPr>
            <w:r w:rsidRPr="00A36960">
              <w:rPr>
                <w:rFonts w:hint="eastAsia"/>
                <w:sz w:val="18"/>
                <w:szCs w:val="18"/>
              </w:rPr>
              <w:t>油路润滑系统：集中多路导管式</w:t>
            </w:r>
          </w:p>
          <w:p w:rsidR="00EF73FC" w:rsidRDefault="00D134BD" w:rsidP="00BF3D52">
            <w:pPr>
              <w:rPr>
                <w:sz w:val="18"/>
                <w:szCs w:val="18"/>
              </w:rPr>
            </w:pPr>
            <w:r>
              <w:rPr>
                <w:sz w:val="18"/>
                <w:szCs w:val="18"/>
              </w:rPr>
              <w:t>工件冷却系统：</w:t>
            </w:r>
            <w:r>
              <w:rPr>
                <w:rFonts w:hint="eastAsia"/>
                <w:sz w:val="18"/>
                <w:szCs w:val="18"/>
              </w:rPr>
              <w:t>8L</w:t>
            </w:r>
            <w:r>
              <w:rPr>
                <w:rFonts w:hint="eastAsia"/>
                <w:sz w:val="18"/>
                <w:szCs w:val="18"/>
              </w:rPr>
              <w:t>水冷循环系统</w:t>
            </w:r>
          </w:p>
          <w:p w:rsidR="00BF3D52" w:rsidRPr="00A36960" w:rsidRDefault="00BF3D52" w:rsidP="00BF3D52">
            <w:pPr>
              <w:rPr>
                <w:sz w:val="18"/>
                <w:szCs w:val="18"/>
              </w:rPr>
            </w:pPr>
            <w:r w:rsidRPr="00A36960">
              <w:rPr>
                <w:rFonts w:hint="eastAsia"/>
                <w:sz w:val="18"/>
                <w:szCs w:val="18"/>
              </w:rPr>
              <w:t>数控系统：</w:t>
            </w:r>
            <w:r w:rsidRPr="00A36960">
              <w:rPr>
                <w:rFonts w:hint="eastAsia"/>
                <w:sz w:val="18"/>
                <w:szCs w:val="18"/>
              </w:rPr>
              <w:t>980MC</w:t>
            </w:r>
            <w:r w:rsidRPr="00A36960">
              <w:rPr>
                <w:rFonts w:hint="eastAsia"/>
                <w:sz w:val="18"/>
                <w:szCs w:val="18"/>
              </w:rPr>
              <w:t>工业级数控系统</w:t>
            </w:r>
          </w:p>
          <w:p w:rsidR="00BF3D52" w:rsidRPr="00A36960" w:rsidRDefault="00BF3D52" w:rsidP="00BF3D52">
            <w:pPr>
              <w:rPr>
                <w:sz w:val="18"/>
                <w:szCs w:val="18"/>
              </w:rPr>
            </w:pPr>
            <w:r w:rsidRPr="00A36960">
              <w:rPr>
                <w:rFonts w:hint="eastAsia"/>
                <w:sz w:val="18"/>
                <w:szCs w:val="18"/>
              </w:rPr>
              <w:t>主轴功率：</w:t>
            </w:r>
            <w:r w:rsidRPr="00A36960">
              <w:rPr>
                <w:rFonts w:hint="eastAsia"/>
                <w:sz w:val="18"/>
                <w:szCs w:val="18"/>
              </w:rPr>
              <w:t>2.2KW</w:t>
            </w:r>
          </w:p>
          <w:p w:rsidR="00BF3D52" w:rsidRPr="00A36960" w:rsidRDefault="00BF3D52" w:rsidP="00BF3D52">
            <w:pPr>
              <w:rPr>
                <w:sz w:val="18"/>
                <w:szCs w:val="18"/>
              </w:rPr>
            </w:pPr>
            <w:r w:rsidRPr="00A36960">
              <w:rPr>
                <w:rFonts w:hint="eastAsia"/>
                <w:sz w:val="18"/>
                <w:szCs w:val="18"/>
              </w:rPr>
              <w:t>整机总功率：</w:t>
            </w:r>
            <w:r w:rsidRPr="00A36960">
              <w:rPr>
                <w:rFonts w:hint="eastAsia"/>
                <w:sz w:val="18"/>
                <w:szCs w:val="18"/>
              </w:rPr>
              <w:t>2.8KW</w:t>
            </w:r>
          </w:p>
          <w:p w:rsidR="00BF3D52" w:rsidRPr="00A36960" w:rsidRDefault="00BF3D52" w:rsidP="00BF3D52">
            <w:pPr>
              <w:rPr>
                <w:sz w:val="18"/>
                <w:szCs w:val="18"/>
              </w:rPr>
            </w:pPr>
            <w:r w:rsidRPr="00A36960">
              <w:rPr>
                <w:rFonts w:hint="eastAsia"/>
                <w:sz w:val="18"/>
                <w:szCs w:val="18"/>
              </w:rPr>
              <w:t>使用电源：</w:t>
            </w:r>
            <w:r w:rsidRPr="00A36960">
              <w:rPr>
                <w:rFonts w:hint="eastAsia"/>
                <w:sz w:val="18"/>
                <w:szCs w:val="18"/>
              </w:rPr>
              <w:t>AC220V/50Hz</w:t>
            </w:r>
          </w:p>
          <w:p w:rsidR="00BF3D52" w:rsidRPr="00A36960" w:rsidRDefault="00BF3D52" w:rsidP="00BF3D52">
            <w:pPr>
              <w:rPr>
                <w:sz w:val="18"/>
                <w:szCs w:val="18"/>
              </w:rPr>
            </w:pPr>
            <w:r w:rsidRPr="00A36960">
              <w:rPr>
                <w:rFonts w:hint="eastAsia"/>
                <w:sz w:val="18"/>
                <w:szCs w:val="18"/>
              </w:rPr>
              <w:t>净重</w:t>
            </w:r>
            <w:r w:rsidRPr="00A36960">
              <w:rPr>
                <w:rFonts w:hint="eastAsia"/>
                <w:sz w:val="18"/>
                <w:szCs w:val="18"/>
              </w:rPr>
              <w:t>/</w:t>
            </w:r>
            <w:r w:rsidRPr="00A36960">
              <w:rPr>
                <w:rFonts w:hint="eastAsia"/>
                <w:sz w:val="18"/>
                <w:szCs w:val="18"/>
              </w:rPr>
              <w:t>毛重：</w:t>
            </w:r>
            <w:r>
              <w:rPr>
                <w:rFonts w:hint="eastAsia"/>
                <w:sz w:val="18"/>
                <w:szCs w:val="18"/>
              </w:rPr>
              <w:t>280/</w:t>
            </w:r>
            <w:r w:rsidRPr="00A36960">
              <w:rPr>
                <w:rFonts w:hint="eastAsia"/>
                <w:sz w:val="18"/>
                <w:szCs w:val="18"/>
              </w:rPr>
              <w:t>3</w:t>
            </w:r>
            <w:r>
              <w:rPr>
                <w:rFonts w:hint="eastAsia"/>
                <w:sz w:val="18"/>
                <w:szCs w:val="18"/>
              </w:rPr>
              <w:t>6</w:t>
            </w:r>
            <w:r w:rsidRPr="00A36960">
              <w:rPr>
                <w:rFonts w:hint="eastAsia"/>
                <w:sz w:val="18"/>
                <w:szCs w:val="18"/>
              </w:rPr>
              <w:t>0kg</w:t>
            </w:r>
          </w:p>
          <w:p w:rsidR="00511BFC" w:rsidRPr="00511BFC" w:rsidRDefault="00BF3D52" w:rsidP="00BF3D52">
            <w:pPr>
              <w:ind w:leftChars="-1" w:left="-1" w:hanging="1"/>
              <w:jc w:val="left"/>
              <w:rPr>
                <w:sz w:val="18"/>
                <w:szCs w:val="18"/>
              </w:rPr>
            </w:pPr>
            <w:r w:rsidRPr="00A36960">
              <w:rPr>
                <w:rFonts w:hint="eastAsia"/>
                <w:sz w:val="18"/>
                <w:szCs w:val="18"/>
              </w:rPr>
              <w:t>外型尺寸：</w:t>
            </w:r>
            <w:r>
              <w:rPr>
                <w:sz w:val="18"/>
                <w:szCs w:val="18"/>
              </w:rPr>
              <w:t>950×680×1</w:t>
            </w:r>
            <w:r>
              <w:rPr>
                <w:rFonts w:hint="eastAsia"/>
                <w:sz w:val="18"/>
                <w:szCs w:val="18"/>
              </w:rPr>
              <w:t>6</w:t>
            </w:r>
            <w:r w:rsidRPr="00DB5BCC">
              <w:rPr>
                <w:sz w:val="18"/>
                <w:szCs w:val="18"/>
              </w:rPr>
              <w:t>00mm</w:t>
            </w:r>
            <w:r>
              <w:rPr>
                <w:sz w:val="18"/>
                <w:szCs w:val="18"/>
              </w:rPr>
              <w:br/>
            </w:r>
            <w:r w:rsidRPr="00A36960">
              <w:rPr>
                <w:rFonts w:hint="eastAsia"/>
                <w:sz w:val="18"/>
                <w:szCs w:val="18"/>
              </w:rPr>
              <w:t>随机配件：自动对刀仪</w:t>
            </w:r>
            <w:r w:rsidRPr="00A36960">
              <w:rPr>
                <w:rFonts w:hint="eastAsia"/>
                <w:sz w:val="18"/>
                <w:szCs w:val="18"/>
              </w:rPr>
              <w:t>1</w:t>
            </w:r>
            <w:r w:rsidRPr="00A36960">
              <w:rPr>
                <w:rFonts w:hint="eastAsia"/>
                <w:sz w:val="18"/>
                <w:szCs w:val="18"/>
              </w:rPr>
              <w:t>个、主轴冷水机</w:t>
            </w:r>
            <w:r w:rsidRPr="00A36960">
              <w:rPr>
                <w:rFonts w:hint="eastAsia"/>
                <w:sz w:val="18"/>
                <w:szCs w:val="18"/>
              </w:rPr>
              <w:t>1</w:t>
            </w:r>
            <w:r w:rsidRPr="00A36960">
              <w:rPr>
                <w:rFonts w:hint="eastAsia"/>
                <w:sz w:val="18"/>
                <w:szCs w:val="18"/>
              </w:rPr>
              <w:t>台、</w:t>
            </w:r>
            <w:r w:rsidRPr="00A36960">
              <w:rPr>
                <w:rFonts w:hint="eastAsia"/>
                <w:sz w:val="18"/>
                <w:szCs w:val="18"/>
              </w:rPr>
              <w:t>ER20</w:t>
            </w:r>
            <w:r w:rsidRPr="00A36960">
              <w:rPr>
                <w:rFonts w:hint="eastAsia"/>
                <w:sz w:val="18"/>
                <w:szCs w:val="18"/>
              </w:rPr>
              <w:t>弹性夹头</w:t>
            </w:r>
            <w:r w:rsidRPr="00A36960">
              <w:rPr>
                <w:rFonts w:hint="eastAsia"/>
                <w:sz w:val="18"/>
                <w:szCs w:val="18"/>
              </w:rPr>
              <w:t>1</w:t>
            </w:r>
            <w:r w:rsidRPr="00A36960">
              <w:rPr>
                <w:rFonts w:hint="eastAsia"/>
                <w:sz w:val="18"/>
                <w:szCs w:val="18"/>
              </w:rPr>
              <w:t>套，</w:t>
            </w:r>
            <w:r w:rsidRPr="00A36960">
              <w:rPr>
                <w:rFonts w:hint="eastAsia"/>
                <w:sz w:val="18"/>
                <w:szCs w:val="18"/>
              </w:rPr>
              <w:t>T</w:t>
            </w:r>
            <w:r w:rsidRPr="00A36960">
              <w:rPr>
                <w:rFonts w:hint="eastAsia"/>
                <w:sz w:val="18"/>
                <w:szCs w:val="18"/>
              </w:rPr>
              <w:t>型螺母</w:t>
            </w:r>
            <w:r w:rsidRPr="00A36960">
              <w:rPr>
                <w:rFonts w:hint="eastAsia"/>
                <w:sz w:val="18"/>
                <w:szCs w:val="18"/>
              </w:rPr>
              <w:t>1</w:t>
            </w:r>
            <w:r w:rsidRPr="00A36960">
              <w:rPr>
                <w:rFonts w:hint="eastAsia"/>
                <w:sz w:val="18"/>
                <w:szCs w:val="18"/>
              </w:rPr>
              <w:t>套、内六角扳手</w:t>
            </w:r>
            <w:r w:rsidRPr="00A36960">
              <w:rPr>
                <w:rFonts w:hint="eastAsia"/>
                <w:sz w:val="18"/>
                <w:szCs w:val="18"/>
              </w:rPr>
              <w:t>1</w:t>
            </w:r>
            <w:r w:rsidRPr="00A36960">
              <w:rPr>
                <w:rFonts w:hint="eastAsia"/>
                <w:sz w:val="18"/>
                <w:szCs w:val="18"/>
              </w:rPr>
              <w:t>套、双头扳手</w:t>
            </w:r>
            <w:r w:rsidRPr="00A36960">
              <w:rPr>
                <w:rFonts w:hint="eastAsia"/>
                <w:sz w:val="18"/>
                <w:szCs w:val="18"/>
              </w:rPr>
              <w:t>1</w:t>
            </w:r>
            <w:r w:rsidRPr="00A36960">
              <w:rPr>
                <w:rFonts w:hint="eastAsia"/>
                <w:sz w:val="18"/>
                <w:szCs w:val="18"/>
              </w:rPr>
              <w:t>套、油壶</w:t>
            </w:r>
            <w:r w:rsidRPr="00A36960">
              <w:rPr>
                <w:rFonts w:hint="eastAsia"/>
                <w:sz w:val="18"/>
                <w:szCs w:val="18"/>
              </w:rPr>
              <w:t>1</w:t>
            </w:r>
            <w:r w:rsidRPr="00A36960">
              <w:rPr>
                <w:rFonts w:hint="eastAsia"/>
                <w:sz w:val="18"/>
                <w:szCs w:val="18"/>
              </w:rPr>
              <w:t>个、</w:t>
            </w:r>
            <w:r w:rsidRPr="00A36960">
              <w:rPr>
                <w:rFonts w:hint="eastAsia"/>
                <w:sz w:val="18"/>
                <w:szCs w:val="18"/>
              </w:rPr>
              <w:t>ISO20</w:t>
            </w:r>
            <w:r w:rsidRPr="00A36960">
              <w:rPr>
                <w:rFonts w:hint="eastAsia"/>
                <w:sz w:val="18"/>
                <w:szCs w:val="18"/>
              </w:rPr>
              <w:t>刀柄</w:t>
            </w:r>
            <w:r w:rsidRPr="00A36960">
              <w:rPr>
                <w:rFonts w:hint="eastAsia"/>
                <w:sz w:val="18"/>
                <w:szCs w:val="18"/>
              </w:rPr>
              <w:t>2</w:t>
            </w:r>
            <w:r w:rsidRPr="00A36960">
              <w:rPr>
                <w:rFonts w:hint="eastAsia"/>
                <w:sz w:val="18"/>
                <w:szCs w:val="18"/>
              </w:rPr>
              <w:t>个、机床硬件说明书、数控系统编程说明书、数控系统操作说明书</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511BFC" w:rsidRPr="00511BFC" w:rsidRDefault="00FF038A" w:rsidP="007236A7">
            <w:pPr>
              <w:jc w:val="center"/>
              <w:rPr>
                <w:rFonts w:ascii="宋体" w:hAnsi="宋体"/>
                <w:b/>
                <w:sz w:val="18"/>
                <w:szCs w:val="18"/>
              </w:rPr>
            </w:pPr>
            <w:r w:rsidRPr="00511BFC">
              <w:rPr>
                <w:rFonts w:ascii="宋体" w:hAnsi="宋体" w:hint="eastAsia"/>
                <w:b/>
                <w:sz w:val="18"/>
                <w:szCs w:val="18"/>
              </w:rPr>
              <w:lastRenderedPageBreak/>
              <w:t>8台</w:t>
            </w:r>
          </w:p>
        </w:tc>
        <w:tc>
          <w:tcPr>
            <w:tcW w:w="876" w:type="dxa"/>
            <w:tcBorders>
              <w:top w:val="single" w:sz="4" w:space="0" w:color="auto"/>
              <w:left w:val="single" w:sz="4" w:space="0" w:color="auto"/>
              <w:bottom w:val="single" w:sz="4" w:space="0" w:color="auto"/>
              <w:right w:val="single" w:sz="4" w:space="0" w:color="auto"/>
            </w:tcBorders>
            <w:vAlign w:val="center"/>
          </w:tcPr>
          <w:p w:rsidR="00511BFC" w:rsidRPr="000247B1" w:rsidRDefault="00FF038A" w:rsidP="00FF038A">
            <w:pPr>
              <w:jc w:val="center"/>
              <w:rPr>
                <w:b/>
                <w:sz w:val="18"/>
                <w:szCs w:val="18"/>
              </w:rPr>
            </w:pPr>
            <w:r w:rsidRPr="000247B1">
              <w:rPr>
                <w:rFonts w:hint="eastAsia"/>
                <w:b/>
                <w:sz w:val="18"/>
                <w:szCs w:val="18"/>
              </w:rPr>
              <w:t>96000</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0247B1" w:rsidRDefault="001C7C6E" w:rsidP="007236A7">
            <w:pPr>
              <w:jc w:val="center"/>
              <w:rPr>
                <w:b/>
                <w:sz w:val="18"/>
                <w:szCs w:val="18"/>
              </w:rPr>
            </w:pPr>
            <w:r w:rsidRPr="000247B1">
              <w:rPr>
                <w:rFonts w:hint="eastAsia"/>
                <w:b/>
                <w:sz w:val="18"/>
                <w:szCs w:val="18"/>
              </w:rPr>
              <w:t>768000</w:t>
            </w:r>
          </w:p>
        </w:tc>
        <w:tc>
          <w:tcPr>
            <w:tcW w:w="1966" w:type="dxa"/>
            <w:tcBorders>
              <w:top w:val="single" w:sz="4" w:space="0" w:color="auto"/>
              <w:left w:val="single" w:sz="4" w:space="0" w:color="auto"/>
              <w:bottom w:val="single" w:sz="4" w:space="0" w:color="auto"/>
              <w:right w:val="single" w:sz="4" w:space="0" w:color="auto"/>
            </w:tcBorders>
            <w:vAlign w:val="center"/>
          </w:tcPr>
          <w:p w:rsidR="00511BFC" w:rsidRPr="00511BFC" w:rsidRDefault="007730B1" w:rsidP="007236A7">
            <w:pPr>
              <w:jc w:val="center"/>
              <w:rPr>
                <w:sz w:val="18"/>
                <w:szCs w:val="18"/>
              </w:rPr>
            </w:pPr>
            <w:r>
              <w:rPr>
                <w:noProof/>
                <w:sz w:val="18"/>
                <w:szCs w:val="18"/>
              </w:rPr>
              <w:drawing>
                <wp:inline distT="0" distB="0" distL="0" distR="0">
                  <wp:extent cx="1111250" cy="1111250"/>
                  <wp:effectExtent l="19050" t="0" r="0" b="0"/>
                  <wp:docPr id="4" name="图片 3" descr="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3.jpg"/>
                          <pic:cNvPicPr/>
                        </pic:nvPicPr>
                        <pic:blipFill>
                          <a:blip r:embed="rId11" cstate="print"/>
                          <a:stretch>
                            <a:fillRect/>
                          </a:stretch>
                        </pic:blipFill>
                        <pic:spPr>
                          <a:xfrm>
                            <a:off x="0" y="0"/>
                            <a:ext cx="1111250" cy="1111250"/>
                          </a:xfrm>
                          <a:prstGeom prst="rect">
                            <a:avLst/>
                          </a:prstGeom>
                        </pic:spPr>
                      </pic:pic>
                    </a:graphicData>
                  </a:graphic>
                </wp:inline>
              </w:drawing>
            </w:r>
          </w:p>
        </w:tc>
      </w:tr>
      <w:tr w:rsidR="00511BFC" w:rsidRPr="00511BFC" w:rsidTr="001C7C6E">
        <w:trPr>
          <w:gridAfter w:val="1"/>
          <w:wAfter w:w="18" w:type="dxa"/>
          <w:trHeight w:val="927"/>
        </w:trPr>
        <w:tc>
          <w:tcPr>
            <w:tcW w:w="561"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rFonts w:ascii="宋体" w:hAnsi="宋体"/>
                <w:b/>
                <w:sz w:val="18"/>
                <w:szCs w:val="18"/>
              </w:rPr>
            </w:pPr>
            <w:r w:rsidRPr="00511BFC">
              <w:rPr>
                <w:rFonts w:ascii="宋体" w:hAnsi="宋体" w:hint="eastAsia"/>
                <w:b/>
                <w:sz w:val="18"/>
                <w:szCs w:val="18"/>
              </w:rPr>
              <w:lastRenderedPageBreak/>
              <w:t>3</w:t>
            </w:r>
          </w:p>
        </w:tc>
        <w:tc>
          <w:tcPr>
            <w:tcW w:w="670"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b/>
                <w:sz w:val="18"/>
                <w:szCs w:val="18"/>
              </w:rPr>
            </w:pPr>
            <w:r w:rsidRPr="00511BFC">
              <w:rPr>
                <w:rFonts w:hint="eastAsia"/>
                <w:b/>
                <w:sz w:val="18"/>
                <w:szCs w:val="18"/>
              </w:rPr>
              <w:t>小型五轴加工中心</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sz w:val="18"/>
                <w:szCs w:val="18"/>
              </w:rPr>
            </w:pPr>
            <w:r w:rsidRPr="00511BFC">
              <w:rPr>
                <w:rFonts w:hint="eastAsia"/>
                <w:b/>
                <w:sz w:val="18"/>
                <w:szCs w:val="18"/>
              </w:rPr>
              <w:t>VMC230</w:t>
            </w:r>
          </w:p>
        </w:tc>
        <w:tc>
          <w:tcPr>
            <w:tcW w:w="3957" w:type="dxa"/>
            <w:gridSpan w:val="3"/>
            <w:tcBorders>
              <w:top w:val="single" w:sz="4" w:space="0" w:color="auto"/>
              <w:left w:val="single" w:sz="4" w:space="0" w:color="auto"/>
              <w:bottom w:val="single" w:sz="4" w:space="0" w:color="auto"/>
              <w:right w:val="single" w:sz="4" w:space="0" w:color="auto"/>
            </w:tcBorders>
          </w:tcPr>
          <w:p w:rsidR="00511BFC" w:rsidRPr="00511BFC" w:rsidRDefault="00511BFC" w:rsidP="007236A7">
            <w:pPr>
              <w:rPr>
                <w:sz w:val="18"/>
                <w:szCs w:val="18"/>
              </w:rPr>
            </w:pPr>
            <w:r w:rsidRPr="00511BFC">
              <w:rPr>
                <w:rFonts w:hint="eastAsia"/>
                <w:sz w:val="18"/>
                <w:szCs w:val="18"/>
              </w:rPr>
              <w:t>主要性能特点：搭载</w:t>
            </w:r>
            <w:r w:rsidRPr="00511BFC">
              <w:rPr>
                <w:rFonts w:hint="eastAsia"/>
                <w:sz w:val="18"/>
                <w:szCs w:val="18"/>
              </w:rPr>
              <w:t>5</w:t>
            </w:r>
            <w:r w:rsidRPr="00511BFC">
              <w:rPr>
                <w:rFonts w:hint="eastAsia"/>
                <w:sz w:val="18"/>
                <w:szCs w:val="18"/>
              </w:rPr>
              <w:t>轴</w:t>
            </w:r>
            <w:r w:rsidRPr="00511BFC">
              <w:rPr>
                <w:rFonts w:hint="eastAsia"/>
                <w:sz w:val="18"/>
                <w:szCs w:val="18"/>
              </w:rPr>
              <w:t>5</w:t>
            </w:r>
            <w:r w:rsidRPr="00511BFC">
              <w:rPr>
                <w:rFonts w:hint="eastAsia"/>
                <w:sz w:val="18"/>
                <w:szCs w:val="18"/>
              </w:rPr>
              <w:t>联动工业级数控系统；支持</w:t>
            </w:r>
            <w:r w:rsidRPr="00511BFC">
              <w:rPr>
                <w:rFonts w:hint="eastAsia"/>
                <w:sz w:val="18"/>
                <w:szCs w:val="18"/>
              </w:rPr>
              <w:t>RTCP</w:t>
            </w:r>
            <w:r w:rsidRPr="00511BFC">
              <w:rPr>
                <w:rFonts w:hint="eastAsia"/>
                <w:sz w:val="18"/>
                <w:szCs w:val="18"/>
              </w:rPr>
              <w:t>刀尖跟随功能、采用高精度</w:t>
            </w:r>
            <w:r w:rsidRPr="00511BFC">
              <w:rPr>
                <w:rFonts w:hint="eastAsia"/>
                <w:sz w:val="18"/>
                <w:szCs w:val="18"/>
              </w:rPr>
              <w:t>H</w:t>
            </w:r>
            <w:r w:rsidRPr="00511BFC">
              <w:rPr>
                <w:rFonts w:hint="eastAsia"/>
                <w:sz w:val="18"/>
                <w:szCs w:val="18"/>
              </w:rPr>
              <w:t>级等磨直线导轨、铸铁床身、采用高精度研磨滚珠丝杆；五轴转台采用诣波减速机摇篮式结构，配有带移动脚轮的机床底座和内置工件水冷循环系统；主要加工材料：钢、铁、铜、铝合金、</w:t>
            </w:r>
            <w:r w:rsidRPr="00511BFC">
              <w:rPr>
                <w:rFonts w:hint="eastAsia"/>
                <w:sz w:val="18"/>
                <w:szCs w:val="18"/>
              </w:rPr>
              <w:t>PVC</w:t>
            </w:r>
            <w:r w:rsidRPr="00511BFC">
              <w:rPr>
                <w:rFonts w:hint="eastAsia"/>
                <w:sz w:val="18"/>
                <w:szCs w:val="18"/>
              </w:rPr>
              <w:t>塑料、有机玻璃等。</w:t>
            </w:r>
          </w:p>
          <w:p w:rsidR="00511BFC" w:rsidRPr="00511BFC" w:rsidRDefault="00511BFC" w:rsidP="007236A7">
            <w:pPr>
              <w:rPr>
                <w:sz w:val="18"/>
                <w:szCs w:val="18"/>
              </w:rPr>
            </w:pPr>
            <w:r w:rsidRPr="00511BFC">
              <w:rPr>
                <w:rFonts w:hint="eastAsia"/>
                <w:sz w:val="18"/>
                <w:szCs w:val="18"/>
              </w:rPr>
              <w:t>重复定位精度：</w:t>
            </w:r>
            <w:r w:rsidRPr="00511BFC">
              <w:rPr>
                <w:rFonts w:hint="eastAsia"/>
                <w:sz w:val="18"/>
                <w:szCs w:val="18"/>
              </w:rPr>
              <w:t>0.01mm</w:t>
            </w:r>
          </w:p>
          <w:p w:rsidR="00511BFC" w:rsidRPr="00511BFC" w:rsidRDefault="00511BFC" w:rsidP="007236A7">
            <w:pPr>
              <w:rPr>
                <w:sz w:val="18"/>
                <w:szCs w:val="18"/>
              </w:rPr>
            </w:pPr>
            <w:r w:rsidRPr="00511BFC">
              <w:rPr>
                <w:rFonts w:hint="eastAsia"/>
                <w:sz w:val="18"/>
                <w:szCs w:val="18"/>
              </w:rPr>
              <w:t>系统分辩率：</w:t>
            </w:r>
            <w:r w:rsidRPr="00511BFC">
              <w:rPr>
                <w:rFonts w:hint="eastAsia"/>
                <w:sz w:val="18"/>
                <w:szCs w:val="18"/>
              </w:rPr>
              <w:t>0.001mm</w:t>
            </w:r>
          </w:p>
          <w:p w:rsidR="00511BFC" w:rsidRPr="00511BFC" w:rsidRDefault="00511BFC" w:rsidP="007236A7">
            <w:pPr>
              <w:rPr>
                <w:sz w:val="18"/>
                <w:szCs w:val="18"/>
              </w:rPr>
            </w:pPr>
            <w:r w:rsidRPr="00511BFC">
              <w:rPr>
                <w:rFonts w:hint="eastAsia"/>
                <w:sz w:val="18"/>
                <w:szCs w:val="18"/>
              </w:rPr>
              <w:t>横向（</w:t>
            </w:r>
            <w:r w:rsidRPr="00511BFC">
              <w:rPr>
                <w:rFonts w:hint="eastAsia"/>
                <w:sz w:val="18"/>
                <w:szCs w:val="18"/>
              </w:rPr>
              <w:t>X</w:t>
            </w:r>
            <w:r w:rsidRPr="00511BFC">
              <w:rPr>
                <w:rFonts w:hint="eastAsia"/>
                <w:sz w:val="18"/>
                <w:szCs w:val="18"/>
              </w:rPr>
              <w:t>轴行程）：</w:t>
            </w:r>
            <w:r w:rsidRPr="00511BFC">
              <w:rPr>
                <w:rFonts w:hint="eastAsia"/>
                <w:sz w:val="18"/>
                <w:szCs w:val="18"/>
              </w:rPr>
              <w:t>235mm</w:t>
            </w:r>
          </w:p>
          <w:p w:rsidR="00511BFC" w:rsidRPr="00511BFC" w:rsidRDefault="00511BFC" w:rsidP="007236A7">
            <w:pPr>
              <w:rPr>
                <w:sz w:val="18"/>
                <w:szCs w:val="18"/>
              </w:rPr>
            </w:pPr>
            <w:r w:rsidRPr="00511BFC">
              <w:rPr>
                <w:rFonts w:hint="eastAsia"/>
                <w:sz w:val="18"/>
                <w:szCs w:val="18"/>
              </w:rPr>
              <w:t>纵向（</w:t>
            </w:r>
            <w:r w:rsidRPr="00511BFC">
              <w:rPr>
                <w:rFonts w:hint="eastAsia"/>
                <w:sz w:val="18"/>
                <w:szCs w:val="18"/>
              </w:rPr>
              <w:t>Y</w:t>
            </w:r>
            <w:r w:rsidRPr="00511BFC">
              <w:rPr>
                <w:rFonts w:hint="eastAsia"/>
                <w:sz w:val="18"/>
                <w:szCs w:val="18"/>
              </w:rPr>
              <w:t>轴行程）：</w:t>
            </w:r>
            <w:r w:rsidRPr="00511BFC">
              <w:rPr>
                <w:rFonts w:hint="eastAsia"/>
                <w:sz w:val="18"/>
                <w:szCs w:val="18"/>
              </w:rPr>
              <w:t>130mm</w:t>
            </w:r>
          </w:p>
          <w:p w:rsidR="00511BFC" w:rsidRPr="00511BFC" w:rsidRDefault="00511BFC" w:rsidP="007236A7">
            <w:pPr>
              <w:rPr>
                <w:sz w:val="18"/>
                <w:szCs w:val="18"/>
              </w:rPr>
            </w:pPr>
            <w:r w:rsidRPr="00511BFC">
              <w:rPr>
                <w:rFonts w:hint="eastAsia"/>
                <w:sz w:val="18"/>
                <w:szCs w:val="18"/>
              </w:rPr>
              <w:t>垂直（</w:t>
            </w:r>
            <w:r w:rsidRPr="00511BFC">
              <w:rPr>
                <w:rFonts w:hint="eastAsia"/>
                <w:sz w:val="18"/>
                <w:szCs w:val="18"/>
              </w:rPr>
              <w:t>Z</w:t>
            </w:r>
            <w:r w:rsidRPr="00511BFC">
              <w:rPr>
                <w:rFonts w:hint="eastAsia"/>
                <w:sz w:val="18"/>
                <w:szCs w:val="18"/>
              </w:rPr>
              <w:t>轴行程）：</w:t>
            </w:r>
            <w:r w:rsidRPr="00511BFC">
              <w:rPr>
                <w:rFonts w:hint="eastAsia"/>
                <w:sz w:val="18"/>
                <w:szCs w:val="18"/>
              </w:rPr>
              <w:t>230mm</w:t>
            </w:r>
          </w:p>
          <w:p w:rsidR="00511BFC" w:rsidRPr="00511BFC" w:rsidRDefault="00511BFC" w:rsidP="007236A7">
            <w:pPr>
              <w:rPr>
                <w:sz w:val="18"/>
                <w:szCs w:val="18"/>
              </w:rPr>
            </w:pPr>
            <w:r w:rsidRPr="00511BFC">
              <w:rPr>
                <w:rFonts w:hint="eastAsia"/>
                <w:sz w:val="18"/>
                <w:szCs w:val="18"/>
              </w:rPr>
              <w:t>B</w:t>
            </w:r>
            <w:r w:rsidRPr="00511BFC">
              <w:rPr>
                <w:rFonts w:hint="eastAsia"/>
                <w:sz w:val="18"/>
                <w:szCs w:val="18"/>
              </w:rPr>
              <w:t>轴行程：</w:t>
            </w:r>
            <w:r w:rsidRPr="00511BFC">
              <w:rPr>
                <w:rFonts w:hint="eastAsia"/>
                <w:sz w:val="18"/>
                <w:szCs w:val="18"/>
              </w:rPr>
              <w:t>+30~-120</w:t>
            </w:r>
            <w:r w:rsidRPr="00511BFC">
              <w:rPr>
                <w:rFonts w:hint="eastAsia"/>
                <w:sz w:val="18"/>
                <w:szCs w:val="18"/>
              </w:rPr>
              <w:t>°</w:t>
            </w:r>
          </w:p>
          <w:p w:rsidR="00511BFC" w:rsidRPr="00511BFC" w:rsidRDefault="00511BFC" w:rsidP="007236A7">
            <w:pPr>
              <w:rPr>
                <w:sz w:val="18"/>
                <w:szCs w:val="18"/>
              </w:rPr>
            </w:pPr>
            <w:r w:rsidRPr="00511BFC">
              <w:rPr>
                <w:rFonts w:hint="eastAsia"/>
                <w:sz w:val="18"/>
                <w:szCs w:val="18"/>
              </w:rPr>
              <w:t>C</w:t>
            </w:r>
            <w:r w:rsidRPr="00511BFC">
              <w:rPr>
                <w:rFonts w:hint="eastAsia"/>
                <w:sz w:val="18"/>
                <w:szCs w:val="18"/>
              </w:rPr>
              <w:t>轴行程：</w:t>
            </w:r>
            <w:r w:rsidRPr="00511BFC">
              <w:rPr>
                <w:rFonts w:hint="eastAsia"/>
                <w:sz w:val="18"/>
                <w:szCs w:val="18"/>
              </w:rPr>
              <w:t>360</w:t>
            </w:r>
            <w:r w:rsidRPr="00511BFC">
              <w:rPr>
                <w:rFonts w:hint="eastAsia"/>
                <w:sz w:val="18"/>
                <w:szCs w:val="18"/>
              </w:rPr>
              <w:t>°</w:t>
            </w:r>
          </w:p>
          <w:p w:rsidR="00511BFC" w:rsidRPr="00511BFC" w:rsidRDefault="00511BFC" w:rsidP="007236A7">
            <w:pPr>
              <w:rPr>
                <w:sz w:val="18"/>
                <w:szCs w:val="18"/>
              </w:rPr>
            </w:pPr>
            <w:r w:rsidRPr="00511BFC">
              <w:rPr>
                <w:rFonts w:hint="eastAsia"/>
                <w:sz w:val="18"/>
                <w:szCs w:val="18"/>
              </w:rPr>
              <w:t>第</w:t>
            </w:r>
            <w:r w:rsidRPr="00511BFC">
              <w:rPr>
                <w:rFonts w:hint="eastAsia"/>
                <w:sz w:val="18"/>
                <w:szCs w:val="18"/>
              </w:rPr>
              <w:t>4</w:t>
            </w:r>
            <w:r w:rsidRPr="00511BFC">
              <w:rPr>
                <w:rFonts w:hint="eastAsia"/>
                <w:sz w:val="18"/>
                <w:szCs w:val="18"/>
              </w:rPr>
              <w:t>轴最大转速：</w:t>
            </w:r>
            <w:r w:rsidRPr="00511BFC">
              <w:rPr>
                <w:rFonts w:hint="eastAsia"/>
                <w:sz w:val="18"/>
                <w:szCs w:val="18"/>
              </w:rPr>
              <w:t>20rpm/min</w:t>
            </w:r>
          </w:p>
          <w:p w:rsidR="00511BFC" w:rsidRPr="00511BFC" w:rsidRDefault="00511BFC" w:rsidP="007236A7">
            <w:pPr>
              <w:rPr>
                <w:sz w:val="18"/>
                <w:szCs w:val="18"/>
              </w:rPr>
            </w:pPr>
            <w:r w:rsidRPr="00511BFC">
              <w:rPr>
                <w:rFonts w:hint="eastAsia"/>
                <w:sz w:val="18"/>
                <w:szCs w:val="18"/>
              </w:rPr>
              <w:t>第</w:t>
            </w:r>
            <w:r w:rsidRPr="00511BFC">
              <w:rPr>
                <w:rFonts w:hint="eastAsia"/>
                <w:sz w:val="18"/>
                <w:szCs w:val="18"/>
              </w:rPr>
              <w:t>5</w:t>
            </w:r>
            <w:r w:rsidRPr="00511BFC">
              <w:rPr>
                <w:rFonts w:hint="eastAsia"/>
                <w:sz w:val="18"/>
                <w:szCs w:val="18"/>
              </w:rPr>
              <w:t>轴最大转速：</w:t>
            </w:r>
            <w:r w:rsidRPr="00511BFC">
              <w:rPr>
                <w:rFonts w:hint="eastAsia"/>
                <w:sz w:val="18"/>
                <w:szCs w:val="18"/>
              </w:rPr>
              <w:t>20rpm/min</w:t>
            </w:r>
          </w:p>
          <w:p w:rsidR="00511BFC" w:rsidRPr="00511BFC" w:rsidRDefault="00511BFC" w:rsidP="007236A7">
            <w:pPr>
              <w:rPr>
                <w:sz w:val="18"/>
                <w:szCs w:val="18"/>
              </w:rPr>
            </w:pPr>
            <w:r w:rsidRPr="00511BFC">
              <w:rPr>
                <w:rFonts w:hint="eastAsia"/>
                <w:sz w:val="18"/>
                <w:szCs w:val="18"/>
              </w:rPr>
              <w:t>第</w:t>
            </w:r>
            <w:r w:rsidRPr="00511BFC">
              <w:rPr>
                <w:rFonts w:hint="eastAsia"/>
                <w:sz w:val="18"/>
                <w:szCs w:val="18"/>
              </w:rPr>
              <w:t>4/5</w:t>
            </w:r>
            <w:r w:rsidRPr="00511BFC">
              <w:rPr>
                <w:rFonts w:hint="eastAsia"/>
                <w:sz w:val="18"/>
                <w:szCs w:val="18"/>
              </w:rPr>
              <w:t>轴定位精度：±</w:t>
            </w:r>
            <w:r w:rsidRPr="00511BFC">
              <w:rPr>
                <w:rFonts w:hint="eastAsia"/>
                <w:sz w:val="18"/>
                <w:szCs w:val="18"/>
              </w:rPr>
              <w:t>16"</w:t>
            </w:r>
          </w:p>
          <w:p w:rsidR="00511BFC" w:rsidRPr="00511BFC" w:rsidRDefault="00511BFC" w:rsidP="007236A7">
            <w:pPr>
              <w:rPr>
                <w:sz w:val="18"/>
                <w:szCs w:val="18"/>
              </w:rPr>
            </w:pPr>
            <w:r w:rsidRPr="00511BFC">
              <w:rPr>
                <w:rFonts w:hint="eastAsia"/>
                <w:sz w:val="18"/>
                <w:szCs w:val="18"/>
              </w:rPr>
              <w:t>第</w:t>
            </w:r>
            <w:r w:rsidRPr="00511BFC">
              <w:rPr>
                <w:rFonts w:hint="eastAsia"/>
                <w:sz w:val="18"/>
                <w:szCs w:val="18"/>
              </w:rPr>
              <w:t>4/5</w:t>
            </w:r>
            <w:r w:rsidRPr="00511BFC">
              <w:rPr>
                <w:rFonts w:hint="eastAsia"/>
                <w:sz w:val="18"/>
                <w:szCs w:val="18"/>
              </w:rPr>
              <w:t>轴重复定位精度：±</w:t>
            </w:r>
            <w:r w:rsidRPr="00511BFC">
              <w:rPr>
                <w:rFonts w:hint="eastAsia"/>
                <w:sz w:val="18"/>
                <w:szCs w:val="18"/>
              </w:rPr>
              <w:t>12"</w:t>
            </w:r>
          </w:p>
          <w:p w:rsidR="00511BFC" w:rsidRPr="00511BFC" w:rsidRDefault="00511BFC" w:rsidP="007236A7">
            <w:pPr>
              <w:rPr>
                <w:sz w:val="18"/>
                <w:szCs w:val="18"/>
              </w:rPr>
            </w:pPr>
            <w:r w:rsidRPr="00511BFC">
              <w:rPr>
                <w:rFonts w:hint="eastAsia"/>
                <w:sz w:val="18"/>
                <w:szCs w:val="18"/>
              </w:rPr>
              <w:t>五轴转台</w:t>
            </w:r>
            <w:r w:rsidRPr="00511BFC">
              <w:rPr>
                <w:rFonts w:hint="eastAsia"/>
                <w:sz w:val="18"/>
                <w:szCs w:val="18"/>
              </w:rPr>
              <w:t>/</w:t>
            </w:r>
            <w:r w:rsidRPr="00511BFC">
              <w:rPr>
                <w:rFonts w:hint="eastAsia"/>
                <w:sz w:val="18"/>
                <w:szCs w:val="18"/>
              </w:rPr>
              <w:t>三轴工作台面：Φ</w:t>
            </w:r>
            <w:r w:rsidRPr="00511BFC">
              <w:rPr>
                <w:rFonts w:hint="eastAsia"/>
                <w:sz w:val="18"/>
                <w:szCs w:val="18"/>
              </w:rPr>
              <w:t>110/470</w:t>
            </w:r>
            <w:r w:rsidRPr="00511BFC">
              <w:rPr>
                <w:rFonts w:hint="eastAsia"/>
                <w:sz w:val="18"/>
                <w:szCs w:val="18"/>
              </w:rPr>
              <w:t>×</w:t>
            </w:r>
            <w:r w:rsidRPr="00511BFC">
              <w:rPr>
                <w:rFonts w:hint="eastAsia"/>
                <w:sz w:val="18"/>
                <w:szCs w:val="18"/>
              </w:rPr>
              <w:t>130mm</w:t>
            </w:r>
          </w:p>
          <w:p w:rsidR="00511BFC" w:rsidRPr="00511BFC" w:rsidRDefault="00511BFC" w:rsidP="007236A7">
            <w:pPr>
              <w:rPr>
                <w:sz w:val="18"/>
                <w:szCs w:val="18"/>
              </w:rPr>
            </w:pPr>
            <w:r w:rsidRPr="00511BFC">
              <w:rPr>
                <w:rFonts w:hint="eastAsia"/>
                <w:sz w:val="18"/>
                <w:szCs w:val="18"/>
              </w:rPr>
              <w:t>导轨：</w:t>
            </w:r>
            <w:r w:rsidRPr="00511BFC">
              <w:rPr>
                <w:rFonts w:hint="eastAsia"/>
                <w:sz w:val="18"/>
                <w:szCs w:val="18"/>
              </w:rPr>
              <w:t>H</w:t>
            </w:r>
            <w:r w:rsidRPr="00511BFC">
              <w:rPr>
                <w:rFonts w:hint="eastAsia"/>
                <w:sz w:val="18"/>
                <w:szCs w:val="18"/>
              </w:rPr>
              <w:t>级等磨直线导轨</w:t>
            </w:r>
          </w:p>
          <w:p w:rsidR="00511BFC" w:rsidRPr="00511BFC" w:rsidRDefault="00511BFC" w:rsidP="007236A7">
            <w:pPr>
              <w:rPr>
                <w:sz w:val="18"/>
                <w:szCs w:val="18"/>
              </w:rPr>
            </w:pPr>
            <w:r w:rsidRPr="00511BFC">
              <w:rPr>
                <w:rFonts w:hint="eastAsia"/>
                <w:sz w:val="18"/>
                <w:szCs w:val="18"/>
              </w:rPr>
              <w:t>最大钻孔直径：</w:t>
            </w:r>
            <w:r w:rsidRPr="00511BFC">
              <w:rPr>
                <w:rFonts w:hint="eastAsia"/>
                <w:sz w:val="18"/>
                <w:szCs w:val="18"/>
              </w:rPr>
              <w:t>13mm</w:t>
            </w:r>
          </w:p>
          <w:p w:rsidR="00511BFC" w:rsidRPr="00511BFC" w:rsidRDefault="00511BFC" w:rsidP="007236A7">
            <w:pPr>
              <w:rPr>
                <w:sz w:val="18"/>
                <w:szCs w:val="18"/>
              </w:rPr>
            </w:pPr>
            <w:r w:rsidRPr="00511BFC">
              <w:rPr>
                <w:rFonts w:hint="eastAsia"/>
                <w:sz w:val="18"/>
                <w:szCs w:val="18"/>
              </w:rPr>
              <w:t>最大铣削直径：</w:t>
            </w:r>
            <w:r w:rsidRPr="00511BFC">
              <w:rPr>
                <w:rFonts w:hint="eastAsia"/>
                <w:sz w:val="18"/>
                <w:szCs w:val="18"/>
              </w:rPr>
              <w:t>13mm</w:t>
            </w:r>
          </w:p>
          <w:p w:rsidR="00511BFC" w:rsidRPr="00511BFC" w:rsidRDefault="00511BFC" w:rsidP="007236A7">
            <w:pPr>
              <w:rPr>
                <w:sz w:val="18"/>
                <w:szCs w:val="18"/>
              </w:rPr>
            </w:pPr>
            <w:r w:rsidRPr="00511BFC">
              <w:rPr>
                <w:rFonts w:hint="eastAsia"/>
                <w:sz w:val="18"/>
                <w:szCs w:val="18"/>
              </w:rPr>
              <w:t>刀库：斗笠式</w:t>
            </w:r>
            <w:r w:rsidRPr="00511BFC">
              <w:rPr>
                <w:rFonts w:hint="eastAsia"/>
                <w:sz w:val="18"/>
                <w:szCs w:val="18"/>
              </w:rPr>
              <w:t>6</w:t>
            </w:r>
            <w:r w:rsidRPr="00511BFC">
              <w:rPr>
                <w:rFonts w:hint="eastAsia"/>
                <w:sz w:val="18"/>
                <w:szCs w:val="18"/>
              </w:rPr>
              <w:t>工位</w:t>
            </w:r>
          </w:p>
          <w:p w:rsidR="00511BFC" w:rsidRPr="00511BFC" w:rsidRDefault="00511BFC" w:rsidP="007236A7">
            <w:pPr>
              <w:rPr>
                <w:sz w:val="18"/>
                <w:szCs w:val="18"/>
              </w:rPr>
            </w:pPr>
            <w:r w:rsidRPr="00511BFC">
              <w:rPr>
                <w:rFonts w:hint="eastAsia"/>
                <w:sz w:val="18"/>
                <w:szCs w:val="18"/>
              </w:rPr>
              <w:t>轴联动性：</w:t>
            </w:r>
            <w:r w:rsidRPr="00511BFC">
              <w:rPr>
                <w:rFonts w:hint="eastAsia"/>
                <w:sz w:val="18"/>
                <w:szCs w:val="18"/>
              </w:rPr>
              <w:t>5</w:t>
            </w:r>
            <w:r w:rsidRPr="00511BFC">
              <w:rPr>
                <w:rFonts w:hint="eastAsia"/>
                <w:sz w:val="18"/>
                <w:szCs w:val="18"/>
              </w:rPr>
              <w:t>轴联动</w:t>
            </w:r>
          </w:p>
          <w:p w:rsidR="00511BFC" w:rsidRPr="00511BFC" w:rsidRDefault="00511BFC" w:rsidP="007236A7">
            <w:pPr>
              <w:rPr>
                <w:sz w:val="18"/>
                <w:szCs w:val="18"/>
              </w:rPr>
            </w:pPr>
            <w:r w:rsidRPr="00511BFC">
              <w:rPr>
                <w:rFonts w:hint="eastAsia"/>
                <w:sz w:val="18"/>
                <w:szCs w:val="18"/>
              </w:rPr>
              <w:t>数控系统：</w:t>
            </w:r>
            <w:r w:rsidRPr="00511BFC">
              <w:rPr>
                <w:rFonts w:hint="eastAsia"/>
                <w:sz w:val="18"/>
                <w:szCs w:val="18"/>
              </w:rPr>
              <w:t>YORNEW M5</w:t>
            </w:r>
            <w:r w:rsidRPr="00511BFC">
              <w:rPr>
                <w:rFonts w:hint="eastAsia"/>
                <w:sz w:val="18"/>
                <w:szCs w:val="18"/>
              </w:rPr>
              <w:t>五轴联动数控系统</w:t>
            </w:r>
          </w:p>
          <w:p w:rsidR="00511BFC" w:rsidRPr="00511BFC" w:rsidRDefault="00511BFC" w:rsidP="007236A7">
            <w:pPr>
              <w:rPr>
                <w:sz w:val="18"/>
                <w:szCs w:val="18"/>
              </w:rPr>
            </w:pPr>
            <w:r w:rsidRPr="00511BFC">
              <w:rPr>
                <w:rFonts w:hint="eastAsia"/>
                <w:sz w:val="18"/>
                <w:szCs w:val="18"/>
              </w:rPr>
              <w:t>RTCP</w:t>
            </w:r>
            <w:r w:rsidRPr="00511BFC">
              <w:rPr>
                <w:rFonts w:hint="eastAsia"/>
                <w:sz w:val="18"/>
                <w:szCs w:val="18"/>
              </w:rPr>
              <w:t>刀尖跟随功能：支持</w:t>
            </w:r>
            <w:r w:rsidRPr="00511BFC">
              <w:rPr>
                <w:rFonts w:hint="eastAsia"/>
                <w:sz w:val="18"/>
                <w:szCs w:val="18"/>
              </w:rPr>
              <w:t>RTCP</w:t>
            </w:r>
            <w:r w:rsidRPr="00511BFC">
              <w:rPr>
                <w:rFonts w:hint="eastAsia"/>
                <w:sz w:val="18"/>
                <w:szCs w:val="18"/>
              </w:rPr>
              <w:t>刀尖跟随功能</w:t>
            </w:r>
          </w:p>
          <w:p w:rsidR="00511BFC" w:rsidRPr="00511BFC" w:rsidRDefault="00511BFC" w:rsidP="007236A7">
            <w:pPr>
              <w:rPr>
                <w:sz w:val="18"/>
                <w:szCs w:val="18"/>
              </w:rPr>
            </w:pPr>
            <w:r w:rsidRPr="00511BFC">
              <w:rPr>
                <w:rFonts w:hint="eastAsia"/>
                <w:sz w:val="18"/>
                <w:szCs w:val="18"/>
              </w:rPr>
              <w:lastRenderedPageBreak/>
              <w:t>自动对刀功能：支持</w:t>
            </w:r>
            <w:r w:rsidRPr="00511BFC">
              <w:rPr>
                <w:rFonts w:hint="eastAsia"/>
                <w:sz w:val="18"/>
                <w:szCs w:val="18"/>
              </w:rPr>
              <w:t>/</w:t>
            </w:r>
            <w:r w:rsidRPr="00511BFC">
              <w:rPr>
                <w:rFonts w:hint="eastAsia"/>
                <w:sz w:val="18"/>
                <w:szCs w:val="18"/>
              </w:rPr>
              <w:t>配有自动对刀仪</w:t>
            </w:r>
          </w:p>
          <w:p w:rsidR="00511BFC" w:rsidRPr="00511BFC" w:rsidRDefault="00511BFC" w:rsidP="007236A7">
            <w:pPr>
              <w:rPr>
                <w:sz w:val="18"/>
                <w:szCs w:val="18"/>
              </w:rPr>
            </w:pPr>
            <w:r w:rsidRPr="00511BFC">
              <w:rPr>
                <w:rFonts w:hint="eastAsia"/>
                <w:sz w:val="18"/>
                <w:szCs w:val="18"/>
              </w:rPr>
              <w:t>主轴转速：</w:t>
            </w:r>
            <w:r w:rsidRPr="00511BFC">
              <w:rPr>
                <w:rFonts w:hint="eastAsia"/>
                <w:sz w:val="18"/>
                <w:szCs w:val="18"/>
              </w:rPr>
              <w:t xml:space="preserve">100-24000 </w:t>
            </w:r>
            <w:r w:rsidRPr="00511BFC">
              <w:rPr>
                <w:rFonts w:hint="eastAsia"/>
                <w:sz w:val="18"/>
                <w:szCs w:val="18"/>
              </w:rPr>
              <w:t>转</w:t>
            </w:r>
            <w:r w:rsidRPr="00511BFC">
              <w:rPr>
                <w:rFonts w:hint="eastAsia"/>
                <w:sz w:val="18"/>
                <w:szCs w:val="18"/>
              </w:rPr>
              <w:t>/</w:t>
            </w:r>
            <w:r w:rsidRPr="00511BFC">
              <w:rPr>
                <w:rFonts w:hint="eastAsia"/>
                <w:sz w:val="18"/>
                <w:szCs w:val="18"/>
              </w:rPr>
              <w:t>分钟</w:t>
            </w:r>
          </w:p>
          <w:p w:rsidR="00511BFC" w:rsidRPr="00511BFC" w:rsidRDefault="00511BFC" w:rsidP="007236A7">
            <w:pPr>
              <w:rPr>
                <w:sz w:val="18"/>
                <w:szCs w:val="18"/>
              </w:rPr>
            </w:pPr>
            <w:r w:rsidRPr="00511BFC">
              <w:rPr>
                <w:rFonts w:hint="eastAsia"/>
                <w:sz w:val="18"/>
                <w:szCs w:val="18"/>
              </w:rPr>
              <w:t>主轴锥度：</w:t>
            </w:r>
            <w:r w:rsidRPr="00511BFC">
              <w:rPr>
                <w:rFonts w:hint="eastAsia"/>
                <w:sz w:val="18"/>
                <w:szCs w:val="18"/>
              </w:rPr>
              <w:t>ISO20</w:t>
            </w:r>
          </w:p>
          <w:p w:rsidR="00511BFC" w:rsidRPr="00511BFC" w:rsidRDefault="00511BFC" w:rsidP="007236A7">
            <w:pPr>
              <w:rPr>
                <w:sz w:val="18"/>
                <w:szCs w:val="18"/>
              </w:rPr>
            </w:pPr>
            <w:r w:rsidRPr="00511BFC">
              <w:rPr>
                <w:rFonts w:hint="eastAsia"/>
                <w:sz w:val="18"/>
                <w:szCs w:val="18"/>
              </w:rPr>
              <w:t>主轴电机功率：</w:t>
            </w:r>
            <w:r w:rsidRPr="00511BFC">
              <w:rPr>
                <w:rFonts w:hint="eastAsia"/>
                <w:sz w:val="18"/>
                <w:szCs w:val="18"/>
              </w:rPr>
              <w:t>2.2 KW</w:t>
            </w:r>
          </w:p>
          <w:p w:rsidR="00511BFC" w:rsidRPr="00511BFC" w:rsidRDefault="00511BFC" w:rsidP="007236A7">
            <w:pPr>
              <w:rPr>
                <w:sz w:val="18"/>
                <w:szCs w:val="18"/>
              </w:rPr>
            </w:pPr>
            <w:r w:rsidRPr="00511BFC">
              <w:rPr>
                <w:rFonts w:hint="eastAsia"/>
                <w:sz w:val="18"/>
                <w:szCs w:val="18"/>
              </w:rPr>
              <w:t>整机功率：</w:t>
            </w:r>
            <w:r w:rsidRPr="00511BFC">
              <w:rPr>
                <w:rFonts w:hint="eastAsia"/>
                <w:sz w:val="18"/>
                <w:szCs w:val="18"/>
              </w:rPr>
              <w:t>2.8kw</w:t>
            </w:r>
          </w:p>
          <w:p w:rsidR="00511BFC" w:rsidRPr="00511BFC" w:rsidRDefault="00511BFC" w:rsidP="007236A7">
            <w:pPr>
              <w:rPr>
                <w:sz w:val="18"/>
                <w:szCs w:val="18"/>
              </w:rPr>
            </w:pPr>
            <w:r w:rsidRPr="00511BFC">
              <w:rPr>
                <w:rFonts w:hint="eastAsia"/>
                <w:sz w:val="18"/>
                <w:szCs w:val="18"/>
              </w:rPr>
              <w:t>使用气压：</w:t>
            </w:r>
            <w:r w:rsidRPr="00511BFC">
              <w:rPr>
                <w:rFonts w:hint="eastAsia"/>
                <w:sz w:val="18"/>
                <w:szCs w:val="18"/>
              </w:rPr>
              <w:t>0.6Mpa</w:t>
            </w:r>
          </w:p>
          <w:p w:rsidR="00511BFC" w:rsidRPr="00511BFC" w:rsidRDefault="00511BFC" w:rsidP="007236A7">
            <w:pPr>
              <w:rPr>
                <w:sz w:val="18"/>
                <w:szCs w:val="18"/>
              </w:rPr>
            </w:pPr>
            <w:r w:rsidRPr="00511BFC">
              <w:rPr>
                <w:rFonts w:hint="eastAsia"/>
                <w:sz w:val="18"/>
                <w:szCs w:val="18"/>
              </w:rPr>
              <w:t>工件冷却方式：水冷循环</w:t>
            </w:r>
          </w:p>
          <w:p w:rsidR="00511BFC" w:rsidRPr="00511BFC" w:rsidRDefault="00511BFC" w:rsidP="007236A7">
            <w:pPr>
              <w:rPr>
                <w:sz w:val="18"/>
                <w:szCs w:val="18"/>
              </w:rPr>
            </w:pPr>
            <w:r w:rsidRPr="00511BFC">
              <w:rPr>
                <w:rFonts w:hint="eastAsia"/>
                <w:sz w:val="18"/>
                <w:szCs w:val="18"/>
              </w:rPr>
              <w:t>润滑系统：带油路润滑系统</w:t>
            </w:r>
          </w:p>
          <w:p w:rsidR="00511BFC" w:rsidRPr="00511BFC" w:rsidRDefault="00511BFC" w:rsidP="007236A7">
            <w:pPr>
              <w:rPr>
                <w:sz w:val="18"/>
                <w:szCs w:val="18"/>
              </w:rPr>
            </w:pPr>
            <w:r w:rsidRPr="00511BFC">
              <w:rPr>
                <w:rFonts w:hint="eastAsia"/>
                <w:sz w:val="18"/>
                <w:szCs w:val="18"/>
              </w:rPr>
              <w:t>使用电源：</w:t>
            </w:r>
            <w:r w:rsidRPr="00511BFC">
              <w:rPr>
                <w:rFonts w:hint="eastAsia"/>
                <w:sz w:val="18"/>
                <w:szCs w:val="18"/>
              </w:rPr>
              <w:t>AC220V/50Hz</w:t>
            </w:r>
          </w:p>
          <w:p w:rsidR="00511BFC" w:rsidRPr="00511BFC" w:rsidRDefault="00511BFC" w:rsidP="007236A7">
            <w:pPr>
              <w:rPr>
                <w:sz w:val="18"/>
                <w:szCs w:val="18"/>
              </w:rPr>
            </w:pPr>
            <w:r w:rsidRPr="00511BFC">
              <w:rPr>
                <w:rFonts w:hint="eastAsia"/>
                <w:sz w:val="18"/>
                <w:szCs w:val="18"/>
              </w:rPr>
              <w:t>外形尺寸：</w:t>
            </w:r>
            <w:r w:rsidRPr="00511BFC">
              <w:rPr>
                <w:rFonts w:hint="eastAsia"/>
                <w:sz w:val="18"/>
                <w:szCs w:val="18"/>
              </w:rPr>
              <w:t>930</w:t>
            </w:r>
            <w:r w:rsidRPr="00511BFC">
              <w:rPr>
                <w:rFonts w:hint="eastAsia"/>
                <w:sz w:val="18"/>
                <w:szCs w:val="18"/>
              </w:rPr>
              <w:t>×</w:t>
            </w:r>
            <w:r w:rsidRPr="00511BFC">
              <w:rPr>
                <w:rFonts w:hint="eastAsia"/>
                <w:sz w:val="18"/>
                <w:szCs w:val="18"/>
              </w:rPr>
              <w:t>650</w:t>
            </w:r>
            <w:r w:rsidRPr="00511BFC">
              <w:rPr>
                <w:rFonts w:hint="eastAsia"/>
                <w:sz w:val="18"/>
                <w:szCs w:val="18"/>
              </w:rPr>
              <w:t>×</w:t>
            </w:r>
            <w:r w:rsidRPr="00511BFC">
              <w:rPr>
                <w:rFonts w:hint="eastAsia"/>
                <w:sz w:val="18"/>
                <w:szCs w:val="18"/>
              </w:rPr>
              <w:t>1600mm</w:t>
            </w:r>
          </w:p>
          <w:p w:rsidR="00511BFC" w:rsidRPr="00511BFC" w:rsidRDefault="00511BFC" w:rsidP="007236A7">
            <w:pPr>
              <w:rPr>
                <w:sz w:val="18"/>
                <w:szCs w:val="18"/>
              </w:rPr>
            </w:pPr>
            <w:r w:rsidRPr="00511BFC">
              <w:rPr>
                <w:rFonts w:hint="eastAsia"/>
                <w:sz w:val="18"/>
                <w:szCs w:val="18"/>
              </w:rPr>
              <w:t>净重</w:t>
            </w:r>
            <w:r w:rsidRPr="00511BFC">
              <w:rPr>
                <w:rFonts w:hint="eastAsia"/>
                <w:sz w:val="18"/>
                <w:szCs w:val="18"/>
              </w:rPr>
              <w:t>/</w:t>
            </w:r>
            <w:r w:rsidRPr="00511BFC">
              <w:rPr>
                <w:rFonts w:hint="eastAsia"/>
                <w:sz w:val="18"/>
                <w:szCs w:val="18"/>
              </w:rPr>
              <w:t>毛重：</w:t>
            </w:r>
            <w:r w:rsidRPr="00511BFC">
              <w:rPr>
                <w:rFonts w:hint="eastAsia"/>
                <w:sz w:val="18"/>
                <w:szCs w:val="18"/>
              </w:rPr>
              <w:t>280/350kg</w:t>
            </w:r>
          </w:p>
          <w:p w:rsidR="00511BFC" w:rsidRPr="00511BFC" w:rsidRDefault="00511BFC" w:rsidP="007236A7">
            <w:pPr>
              <w:widowControl/>
              <w:wordWrap w:val="0"/>
              <w:jc w:val="left"/>
              <w:rPr>
                <w:sz w:val="18"/>
                <w:szCs w:val="18"/>
              </w:rPr>
            </w:pPr>
            <w:r w:rsidRPr="00511BFC">
              <w:rPr>
                <w:rFonts w:hint="eastAsia"/>
                <w:sz w:val="18"/>
                <w:szCs w:val="18"/>
              </w:rPr>
              <w:t>随机配件：自动对刀仪、主轴冷却系统、工件冷却系统、电子手轮、刀柄、刀柄拉钉、刀柄扳手、</w:t>
            </w:r>
            <w:r w:rsidRPr="00511BFC">
              <w:rPr>
                <w:rFonts w:hint="eastAsia"/>
                <w:sz w:val="18"/>
                <w:szCs w:val="18"/>
              </w:rPr>
              <w:t>ER</w:t>
            </w:r>
            <w:r w:rsidRPr="00511BFC">
              <w:rPr>
                <w:rFonts w:hint="eastAsia"/>
                <w:sz w:val="18"/>
                <w:szCs w:val="18"/>
              </w:rPr>
              <w:t>锁夹头、麻花钻头</w:t>
            </w:r>
            <w:r w:rsidRPr="00511BFC">
              <w:rPr>
                <w:rFonts w:hint="eastAsia"/>
                <w:sz w:val="18"/>
                <w:szCs w:val="18"/>
              </w:rPr>
              <w:t>1</w:t>
            </w:r>
            <w:r w:rsidRPr="00511BFC">
              <w:rPr>
                <w:rFonts w:hint="eastAsia"/>
                <w:sz w:val="18"/>
                <w:szCs w:val="18"/>
              </w:rPr>
              <w:t>把、铣刀</w:t>
            </w:r>
            <w:r w:rsidRPr="00511BFC">
              <w:rPr>
                <w:rFonts w:hint="eastAsia"/>
                <w:sz w:val="18"/>
                <w:szCs w:val="18"/>
              </w:rPr>
              <w:t>2</w:t>
            </w:r>
            <w:r w:rsidRPr="00511BFC">
              <w:rPr>
                <w:rFonts w:hint="eastAsia"/>
                <w:sz w:val="18"/>
                <w:szCs w:val="18"/>
              </w:rPr>
              <w:t>把、平口钳、五轴自定心虎钳、双头扳手、外六角螺栓、垫圈、</w:t>
            </w:r>
            <w:r w:rsidRPr="00511BFC">
              <w:rPr>
                <w:rFonts w:hint="eastAsia"/>
                <w:sz w:val="18"/>
                <w:szCs w:val="18"/>
              </w:rPr>
              <w:t>T</w:t>
            </w:r>
            <w:r w:rsidRPr="00511BFC">
              <w:rPr>
                <w:rFonts w:hint="eastAsia"/>
                <w:sz w:val="18"/>
                <w:szCs w:val="18"/>
              </w:rPr>
              <w:t>形螺母、脚轮</w:t>
            </w:r>
            <w:r w:rsidRPr="00511BFC">
              <w:rPr>
                <w:rFonts w:hint="eastAsia"/>
                <w:sz w:val="18"/>
                <w:szCs w:val="18"/>
              </w:rPr>
              <w:t>4</w:t>
            </w:r>
            <w:r w:rsidRPr="00511BFC">
              <w:rPr>
                <w:rFonts w:hint="eastAsia"/>
                <w:sz w:val="18"/>
                <w:szCs w:val="18"/>
              </w:rPr>
              <w:t>个，水平脚垫</w:t>
            </w:r>
            <w:r w:rsidRPr="00511BFC">
              <w:rPr>
                <w:rFonts w:hint="eastAsia"/>
                <w:sz w:val="18"/>
                <w:szCs w:val="18"/>
              </w:rPr>
              <w:t>4</w:t>
            </w:r>
            <w:r w:rsidRPr="00511BFC">
              <w:rPr>
                <w:rFonts w:hint="eastAsia"/>
                <w:sz w:val="18"/>
                <w:szCs w:val="18"/>
              </w:rPr>
              <w:t>个，数控系统说明书、数控系统电气接线说明书、硬件说明书</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511BFC" w:rsidRPr="00511BFC" w:rsidRDefault="00511BFC" w:rsidP="007236A7">
            <w:pPr>
              <w:jc w:val="center"/>
              <w:rPr>
                <w:b/>
                <w:sz w:val="18"/>
                <w:szCs w:val="18"/>
              </w:rPr>
            </w:pPr>
            <w:r w:rsidRPr="00511BFC">
              <w:rPr>
                <w:rFonts w:hint="eastAsia"/>
                <w:b/>
                <w:sz w:val="18"/>
                <w:szCs w:val="18"/>
              </w:rPr>
              <w:lastRenderedPageBreak/>
              <w:t>2</w:t>
            </w:r>
          </w:p>
        </w:tc>
        <w:tc>
          <w:tcPr>
            <w:tcW w:w="876" w:type="dxa"/>
            <w:tcBorders>
              <w:top w:val="single" w:sz="4" w:space="0" w:color="auto"/>
              <w:left w:val="single" w:sz="4" w:space="0" w:color="auto"/>
              <w:bottom w:val="single" w:sz="4" w:space="0" w:color="auto"/>
              <w:right w:val="single" w:sz="4" w:space="0" w:color="auto"/>
            </w:tcBorders>
            <w:vAlign w:val="center"/>
          </w:tcPr>
          <w:p w:rsidR="00511BFC" w:rsidRPr="000247B1" w:rsidRDefault="00511BFC" w:rsidP="007236A7">
            <w:pPr>
              <w:jc w:val="center"/>
              <w:rPr>
                <w:b/>
                <w:sz w:val="18"/>
                <w:szCs w:val="18"/>
              </w:rPr>
            </w:pPr>
            <w:r w:rsidRPr="000247B1">
              <w:rPr>
                <w:rFonts w:hint="eastAsia"/>
                <w:b/>
                <w:sz w:val="18"/>
                <w:szCs w:val="18"/>
              </w:rPr>
              <w:t>128000</w:t>
            </w:r>
          </w:p>
        </w:tc>
        <w:tc>
          <w:tcPr>
            <w:tcW w:w="992" w:type="dxa"/>
            <w:tcBorders>
              <w:top w:val="single" w:sz="4" w:space="0" w:color="auto"/>
              <w:left w:val="single" w:sz="4" w:space="0" w:color="auto"/>
              <w:bottom w:val="single" w:sz="4" w:space="0" w:color="auto"/>
              <w:right w:val="single" w:sz="4" w:space="0" w:color="auto"/>
            </w:tcBorders>
            <w:vAlign w:val="center"/>
          </w:tcPr>
          <w:p w:rsidR="00511BFC" w:rsidRPr="000247B1" w:rsidRDefault="00511BFC" w:rsidP="007236A7">
            <w:pPr>
              <w:jc w:val="center"/>
              <w:rPr>
                <w:b/>
                <w:sz w:val="18"/>
                <w:szCs w:val="18"/>
              </w:rPr>
            </w:pPr>
            <w:r w:rsidRPr="000247B1">
              <w:rPr>
                <w:rFonts w:hint="eastAsia"/>
                <w:b/>
                <w:sz w:val="18"/>
                <w:szCs w:val="18"/>
              </w:rPr>
              <w:t>256000</w:t>
            </w:r>
          </w:p>
        </w:tc>
        <w:tc>
          <w:tcPr>
            <w:tcW w:w="1966" w:type="dxa"/>
            <w:tcBorders>
              <w:top w:val="single" w:sz="4" w:space="0" w:color="auto"/>
              <w:left w:val="single" w:sz="4" w:space="0" w:color="auto"/>
              <w:bottom w:val="single" w:sz="4" w:space="0" w:color="auto"/>
              <w:right w:val="single" w:sz="4" w:space="0" w:color="auto"/>
            </w:tcBorders>
            <w:vAlign w:val="center"/>
          </w:tcPr>
          <w:p w:rsidR="00511BFC" w:rsidRPr="00511BFC" w:rsidRDefault="00F37AC6" w:rsidP="007236A7">
            <w:pPr>
              <w:jc w:val="center"/>
              <w:rPr>
                <w:sz w:val="18"/>
                <w:szCs w:val="18"/>
              </w:rPr>
            </w:pPr>
            <w:r>
              <w:rPr>
                <w:noProof/>
                <w:sz w:val="18"/>
                <w:szCs w:val="18"/>
              </w:rPr>
              <w:drawing>
                <wp:inline distT="0" distB="0" distL="0" distR="0">
                  <wp:extent cx="1105535" cy="1433195"/>
                  <wp:effectExtent l="1905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 cstate="print"/>
                          <a:srcRect/>
                          <a:stretch>
                            <a:fillRect/>
                          </a:stretch>
                        </pic:blipFill>
                        <pic:spPr bwMode="auto">
                          <a:xfrm>
                            <a:off x="0" y="0"/>
                            <a:ext cx="1105535" cy="1433195"/>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351"/>
        </w:trPr>
        <w:tc>
          <w:tcPr>
            <w:tcW w:w="561" w:type="dxa"/>
            <w:vMerge w:val="restart"/>
            <w:tcBorders>
              <w:top w:val="single" w:sz="4" w:space="0" w:color="auto"/>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r w:rsidRPr="00511BFC">
              <w:rPr>
                <w:rFonts w:ascii="宋体" w:hAnsi="宋体" w:hint="eastAsia"/>
                <w:b/>
                <w:sz w:val="18"/>
                <w:szCs w:val="18"/>
              </w:rPr>
              <w:lastRenderedPageBreak/>
              <w:t>4</w:t>
            </w:r>
          </w:p>
        </w:tc>
        <w:tc>
          <w:tcPr>
            <w:tcW w:w="670" w:type="dxa"/>
            <w:vMerge w:val="restart"/>
            <w:tcBorders>
              <w:top w:val="single" w:sz="4" w:space="0" w:color="auto"/>
              <w:left w:val="single" w:sz="4" w:space="0" w:color="auto"/>
              <w:right w:val="single" w:sz="4" w:space="0" w:color="auto"/>
            </w:tcBorders>
            <w:vAlign w:val="center"/>
          </w:tcPr>
          <w:p w:rsidR="00330488" w:rsidRPr="00511BFC" w:rsidRDefault="00330488" w:rsidP="007236A7">
            <w:pPr>
              <w:jc w:val="center"/>
              <w:rPr>
                <w:b/>
                <w:sz w:val="18"/>
                <w:szCs w:val="18"/>
              </w:rPr>
            </w:pPr>
            <w:r w:rsidRPr="00511BFC">
              <w:rPr>
                <w:rFonts w:hint="eastAsia"/>
                <w:b/>
                <w:sz w:val="18"/>
                <w:szCs w:val="18"/>
              </w:rPr>
              <w:t>配件与耗材</w:t>
            </w:r>
          </w:p>
        </w:tc>
        <w:tc>
          <w:tcPr>
            <w:tcW w:w="992" w:type="dxa"/>
            <w:vMerge w:val="restart"/>
            <w:tcBorders>
              <w:top w:val="single" w:sz="4" w:space="0" w:color="auto"/>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r w:rsidRPr="00511BFC">
              <w:rPr>
                <w:rFonts w:ascii="宋体" w:hAnsi="宋体" w:hint="eastAsia"/>
                <w:b/>
                <w:sz w:val="18"/>
                <w:szCs w:val="18"/>
              </w:rPr>
              <w:t>配件</w:t>
            </w: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偏心式对刀器</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rFonts w:hint="eastAsia"/>
                <w:sz w:val="18"/>
                <w:szCs w:val="18"/>
              </w:rPr>
              <w:t>8</w:t>
            </w:r>
            <w:r>
              <w:rPr>
                <w:rFonts w:hint="eastAsia"/>
                <w:sz w:val="18"/>
                <w:szCs w:val="18"/>
              </w:rPr>
              <w:t>个</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120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960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253905" cy="365460"/>
                  <wp:effectExtent l="19050" t="0" r="0" b="0"/>
                  <wp:docPr id="2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253886" cy="365432"/>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351"/>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FB4CAA">
              <w:rPr>
                <w:rFonts w:hint="eastAsia"/>
                <w:sz w:val="18"/>
                <w:szCs w:val="18"/>
              </w:rPr>
              <w:t>锁刀座</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Default="00330488" w:rsidP="007236A7">
            <w:pPr>
              <w:jc w:val="center"/>
              <w:rPr>
                <w:sz w:val="18"/>
                <w:szCs w:val="18"/>
              </w:rPr>
            </w:pPr>
            <w:r>
              <w:rPr>
                <w:rFonts w:hint="eastAsia"/>
                <w:sz w:val="18"/>
                <w:szCs w:val="18"/>
              </w:rPr>
              <w:t>8</w:t>
            </w:r>
            <w:r>
              <w:rPr>
                <w:rFonts w:hint="eastAsia"/>
                <w:sz w:val="18"/>
                <w:szCs w:val="18"/>
              </w:rPr>
              <w:t>个</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280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2240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192490" cy="332475"/>
                  <wp:effectExtent l="19050" t="0" r="0" b="0"/>
                  <wp:docPr id="2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srcRect/>
                          <a:stretch>
                            <a:fillRect/>
                          </a:stretch>
                        </pic:blipFill>
                        <pic:spPr bwMode="auto">
                          <a:xfrm>
                            <a:off x="0" y="0"/>
                            <a:ext cx="192871" cy="333133"/>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组合压板</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rFonts w:hint="eastAsia"/>
                <w:sz w:val="18"/>
                <w:szCs w:val="18"/>
              </w:rPr>
              <w:t>8</w:t>
            </w:r>
            <w:r>
              <w:rPr>
                <w:rFonts w:hint="eastAsia"/>
                <w:sz w:val="18"/>
                <w:szCs w:val="18"/>
              </w:rPr>
              <w:t>套</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480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3840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444974" cy="283284"/>
                  <wp:effectExtent l="19050" t="0" r="0" b="0"/>
                  <wp:docPr id="2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srcRect/>
                          <a:stretch>
                            <a:fillRect/>
                          </a:stretch>
                        </pic:blipFill>
                        <pic:spPr bwMode="auto">
                          <a:xfrm>
                            <a:off x="0" y="0"/>
                            <a:ext cx="444872" cy="283219"/>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841480">
            <w:pPr>
              <w:rPr>
                <w:sz w:val="18"/>
                <w:szCs w:val="18"/>
              </w:rPr>
            </w:pPr>
            <w:r w:rsidRPr="00511BFC">
              <w:rPr>
                <w:rFonts w:hint="eastAsia"/>
                <w:sz w:val="18"/>
                <w:szCs w:val="18"/>
              </w:rPr>
              <w:t>6</w:t>
            </w:r>
            <w:r w:rsidRPr="00511BFC">
              <w:rPr>
                <w:rFonts w:hint="eastAsia"/>
                <w:sz w:val="18"/>
                <w:szCs w:val="18"/>
              </w:rPr>
              <w:t>件套硬</w:t>
            </w:r>
            <w:r>
              <w:rPr>
                <w:rFonts w:hint="eastAsia"/>
                <w:sz w:val="18"/>
                <w:szCs w:val="18"/>
              </w:rPr>
              <w:t>质</w:t>
            </w:r>
            <w:r w:rsidRPr="00511BFC">
              <w:rPr>
                <w:rFonts w:hint="eastAsia"/>
                <w:sz w:val="18"/>
                <w:szCs w:val="18"/>
              </w:rPr>
              <w:t>合金铣刀</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12</w:t>
            </w:r>
            <w:r>
              <w:rPr>
                <w:rFonts w:hint="eastAsia"/>
                <w:sz w:val="18"/>
                <w:szCs w:val="18"/>
              </w:rPr>
              <w:t>套</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860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10320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281201" cy="373930"/>
                  <wp:effectExtent l="19050" t="0" r="4549" b="0"/>
                  <wp:docPr id="3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srcRect/>
                          <a:stretch>
                            <a:fillRect/>
                          </a:stretch>
                        </pic:blipFill>
                        <pic:spPr bwMode="auto">
                          <a:xfrm>
                            <a:off x="0" y="0"/>
                            <a:ext cx="281792" cy="374715"/>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7</w:t>
            </w:r>
            <w:r w:rsidRPr="00511BFC">
              <w:rPr>
                <w:rFonts w:hint="eastAsia"/>
                <w:sz w:val="18"/>
                <w:szCs w:val="18"/>
              </w:rPr>
              <w:t>件套白钢铣刀</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12</w:t>
            </w:r>
            <w:r>
              <w:rPr>
                <w:rFonts w:hint="eastAsia"/>
                <w:sz w:val="18"/>
                <w:szCs w:val="18"/>
              </w:rPr>
              <w:t>套</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550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6600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308496" cy="324575"/>
                  <wp:effectExtent l="19050" t="0" r="0" b="0"/>
                  <wp:docPr id="3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srcRect/>
                          <a:stretch>
                            <a:fillRect/>
                          </a:stretch>
                        </pic:blipFill>
                        <pic:spPr bwMode="auto">
                          <a:xfrm>
                            <a:off x="0" y="0"/>
                            <a:ext cx="308496" cy="324575"/>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4</w:t>
            </w:r>
            <w:r w:rsidRPr="00511BFC">
              <w:rPr>
                <w:rFonts w:hint="eastAsia"/>
                <w:sz w:val="18"/>
                <w:szCs w:val="18"/>
              </w:rPr>
              <w:t>件套白钢球型刀</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12</w:t>
            </w:r>
            <w:r>
              <w:rPr>
                <w:rFonts w:hint="eastAsia"/>
                <w:sz w:val="18"/>
                <w:szCs w:val="18"/>
              </w:rPr>
              <w:t>套</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380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4560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274377" cy="369133"/>
                  <wp:effectExtent l="19050" t="0" r="0" b="0"/>
                  <wp:docPr id="3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srcRect/>
                          <a:stretch>
                            <a:fillRect/>
                          </a:stretch>
                        </pic:blipFill>
                        <pic:spPr bwMode="auto">
                          <a:xfrm>
                            <a:off x="0" y="0"/>
                            <a:ext cx="274399" cy="369162"/>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钻头</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1768FA">
            <w:pPr>
              <w:jc w:val="center"/>
              <w:rPr>
                <w:sz w:val="18"/>
                <w:szCs w:val="18"/>
              </w:rPr>
            </w:pPr>
            <w:r>
              <w:rPr>
                <w:rFonts w:hint="eastAsia"/>
                <w:sz w:val="18"/>
                <w:szCs w:val="18"/>
              </w:rPr>
              <w:t>12</w:t>
            </w:r>
            <w:r>
              <w:rPr>
                <w:rFonts w:hint="eastAsia"/>
                <w:sz w:val="18"/>
                <w:szCs w:val="18"/>
              </w:rPr>
              <w:t>套</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150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1800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296287" cy="409433"/>
                  <wp:effectExtent l="19050" t="0" r="8513" b="0"/>
                  <wp:docPr id="3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srcRect/>
                          <a:stretch>
                            <a:fillRect/>
                          </a:stretch>
                        </pic:blipFill>
                        <pic:spPr bwMode="auto">
                          <a:xfrm>
                            <a:off x="0" y="0"/>
                            <a:ext cx="297038" cy="410471"/>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50L</w:t>
            </w:r>
            <w:r w:rsidRPr="00511BFC">
              <w:rPr>
                <w:rFonts w:hint="eastAsia"/>
                <w:sz w:val="18"/>
                <w:szCs w:val="18"/>
              </w:rPr>
              <w:t>静音空压机</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1</w:t>
            </w:r>
            <w:r>
              <w:rPr>
                <w:rFonts w:hint="eastAsia"/>
                <w:sz w:val="18"/>
                <w:szCs w:val="18"/>
              </w:rPr>
              <w:t>台</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2600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2600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383559" cy="371415"/>
                  <wp:effectExtent l="19050" t="0" r="0" b="0"/>
                  <wp:docPr id="3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cstate="print"/>
                          <a:srcRect/>
                          <a:stretch>
                            <a:fillRect/>
                          </a:stretch>
                        </pic:blipFill>
                        <pic:spPr bwMode="auto">
                          <a:xfrm>
                            <a:off x="0" y="0"/>
                            <a:ext cx="385421" cy="373218"/>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数显游标卡尺</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rFonts w:hint="eastAsia"/>
                <w:sz w:val="18"/>
                <w:szCs w:val="18"/>
              </w:rPr>
              <w:t>16</w:t>
            </w:r>
            <w:r>
              <w:rPr>
                <w:rFonts w:hint="eastAsia"/>
                <w:sz w:val="18"/>
                <w:szCs w:val="18"/>
              </w:rPr>
              <w:t>把</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350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4200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636043" cy="204331"/>
                  <wp:effectExtent l="19050" t="0" r="0" b="0"/>
                  <wp:docPr id="3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cstate="print"/>
                          <a:srcRect/>
                          <a:stretch>
                            <a:fillRect/>
                          </a:stretch>
                        </pic:blipFill>
                        <pic:spPr bwMode="auto">
                          <a:xfrm>
                            <a:off x="0" y="0"/>
                            <a:ext cx="636508" cy="204480"/>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9114E7">
              <w:rPr>
                <w:rFonts w:hint="eastAsia"/>
                <w:sz w:val="18"/>
                <w:szCs w:val="18"/>
              </w:rPr>
              <w:t>深度尺</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9114E7">
            <w:pPr>
              <w:jc w:val="center"/>
              <w:rPr>
                <w:sz w:val="18"/>
                <w:szCs w:val="18"/>
              </w:rPr>
            </w:pPr>
            <w:r>
              <w:rPr>
                <w:rFonts w:hint="eastAsia"/>
                <w:sz w:val="18"/>
                <w:szCs w:val="18"/>
              </w:rPr>
              <w:t>8</w:t>
            </w:r>
            <w:r>
              <w:rPr>
                <w:rFonts w:hint="eastAsia"/>
                <w:sz w:val="18"/>
                <w:szCs w:val="18"/>
              </w:rPr>
              <w:t>把</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150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1200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545910" cy="291436"/>
                  <wp:effectExtent l="19050" t="0" r="6540" b="0"/>
                  <wp:docPr id="4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srcRect/>
                          <a:stretch>
                            <a:fillRect/>
                          </a:stretch>
                        </pic:blipFill>
                        <pic:spPr bwMode="auto">
                          <a:xfrm>
                            <a:off x="0" y="0"/>
                            <a:ext cx="545910" cy="291436"/>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7</w:t>
            </w:r>
            <w:r w:rsidRPr="00511BFC">
              <w:rPr>
                <w:rFonts w:hint="eastAsia"/>
                <w:sz w:val="18"/>
                <w:szCs w:val="18"/>
              </w:rPr>
              <w:t>件套合金机夹车刀</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10</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750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750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423081" cy="389696"/>
                  <wp:effectExtent l="19050" t="0" r="0" b="0"/>
                  <wp:docPr id="4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3" cstate="print"/>
                          <a:srcRect/>
                          <a:stretch>
                            <a:fillRect/>
                          </a:stretch>
                        </pic:blipFill>
                        <pic:spPr bwMode="auto">
                          <a:xfrm>
                            <a:off x="0" y="0"/>
                            <a:ext cx="423004" cy="389625"/>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572"/>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车刀粒</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700</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14</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9800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424503" cy="413336"/>
                  <wp:effectExtent l="19050" t="0" r="0" b="0"/>
                  <wp:docPr id="4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cstate="print"/>
                          <a:srcRect/>
                          <a:stretch>
                            <a:fillRect/>
                          </a:stretch>
                        </pic:blipFill>
                        <pic:spPr bwMode="auto">
                          <a:xfrm>
                            <a:off x="0" y="0"/>
                            <a:ext cx="424545" cy="413377"/>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活络顶尖</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10</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120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1200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643341" cy="220223"/>
                  <wp:effectExtent l="19050" t="0" r="4359" b="0"/>
                  <wp:docPr id="44"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 cstate="print"/>
                          <a:srcRect/>
                          <a:stretch>
                            <a:fillRect/>
                          </a:stretch>
                        </pic:blipFill>
                        <pic:spPr bwMode="auto">
                          <a:xfrm>
                            <a:off x="0" y="0"/>
                            <a:ext cx="644505" cy="220622"/>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511BFC">
              <w:rPr>
                <w:rFonts w:hint="eastAsia"/>
                <w:sz w:val="18"/>
                <w:szCs w:val="18"/>
              </w:rPr>
              <w:t>尾座钻夹头</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sidRPr="00511BFC">
              <w:rPr>
                <w:rFonts w:hint="eastAsia"/>
                <w:sz w:val="18"/>
                <w:szCs w:val="18"/>
              </w:rPr>
              <w:t>10</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140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1400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660901" cy="179953"/>
                  <wp:effectExtent l="19050" t="0" r="5849" b="0"/>
                  <wp:docPr id="46"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6" cstate="print"/>
                          <a:srcRect/>
                          <a:stretch>
                            <a:fillRect/>
                          </a:stretch>
                        </pic:blipFill>
                        <pic:spPr bwMode="auto">
                          <a:xfrm>
                            <a:off x="0" y="0"/>
                            <a:ext cx="667793" cy="181830"/>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Pr>
                <w:rFonts w:hint="eastAsia"/>
                <w:sz w:val="18"/>
                <w:szCs w:val="18"/>
              </w:rPr>
              <w:t>工件</w:t>
            </w:r>
            <w:r w:rsidRPr="00B5263B">
              <w:rPr>
                <w:rFonts w:hint="eastAsia"/>
                <w:sz w:val="18"/>
                <w:szCs w:val="18"/>
              </w:rPr>
              <w:t>切削液</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rFonts w:hint="eastAsia"/>
                <w:sz w:val="18"/>
                <w:szCs w:val="18"/>
              </w:rPr>
              <w:t>1</w:t>
            </w:r>
            <w:r>
              <w:rPr>
                <w:rFonts w:hint="eastAsia"/>
                <w:sz w:val="18"/>
                <w:szCs w:val="18"/>
              </w:rPr>
              <w:t>桶</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250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250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281201" cy="339962"/>
                  <wp:effectExtent l="19050" t="0" r="4549" b="0"/>
                  <wp:docPr id="4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7" cstate="print"/>
                          <a:srcRect/>
                          <a:stretch>
                            <a:fillRect/>
                          </a:stretch>
                        </pic:blipFill>
                        <pic:spPr bwMode="auto">
                          <a:xfrm>
                            <a:off x="0" y="0"/>
                            <a:ext cx="282386" cy="341395"/>
                          </a:xfrm>
                          <a:prstGeom prst="rect">
                            <a:avLst/>
                          </a:prstGeom>
                          <a:noFill/>
                          <a:ln w="9525">
                            <a:noFill/>
                            <a:miter lim="800000"/>
                            <a:headEnd/>
                            <a:tailEnd/>
                          </a:ln>
                        </pic:spPr>
                      </pic:pic>
                    </a:graphicData>
                  </a:graphic>
                </wp:inline>
              </w:drawing>
            </w:r>
          </w:p>
        </w:tc>
      </w:tr>
      <w:tr w:rsidR="00330488" w:rsidRPr="00511BFC" w:rsidTr="001C7C6E">
        <w:trPr>
          <w:gridAfter w:val="1"/>
          <w:wAfter w:w="18" w:type="dxa"/>
          <w:trHeight w:val="218"/>
        </w:trPr>
        <w:tc>
          <w:tcPr>
            <w:tcW w:w="561"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330488" w:rsidRPr="00511BFC" w:rsidRDefault="00330488" w:rsidP="007236A7">
            <w:pPr>
              <w:jc w:val="center"/>
              <w:rPr>
                <w:b/>
                <w:sz w:val="18"/>
                <w:szCs w:val="18"/>
              </w:rPr>
            </w:pPr>
          </w:p>
        </w:tc>
        <w:tc>
          <w:tcPr>
            <w:tcW w:w="992" w:type="dxa"/>
            <w:vMerge/>
            <w:tcBorders>
              <w:left w:val="single" w:sz="4" w:space="0" w:color="auto"/>
              <w:right w:val="single" w:sz="4" w:space="0" w:color="auto"/>
            </w:tcBorders>
            <w:vAlign w:val="center"/>
          </w:tcPr>
          <w:p w:rsidR="00330488" w:rsidRPr="00511BFC" w:rsidRDefault="00330488" w:rsidP="007236A7">
            <w:pPr>
              <w:jc w:val="center"/>
              <w:rPr>
                <w:rFonts w:ascii="宋体" w:hAnsi="宋体"/>
                <w:b/>
                <w:sz w:val="18"/>
                <w:szCs w:val="18"/>
              </w:rPr>
            </w:pPr>
          </w:p>
        </w:tc>
        <w:tc>
          <w:tcPr>
            <w:tcW w:w="3957" w:type="dxa"/>
            <w:gridSpan w:val="3"/>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rPr>
                <w:sz w:val="18"/>
                <w:szCs w:val="18"/>
              </w:rPr>
            </w:pPr>
            <w:r w:rsidRPr="00B5263B">
              <w:rPr>
                <w:rFonts w:hint="eastAsia"/>
                <w:sz w:val="18"/>
                <w:szCs w:val="18"/>
              </w:rPr>
              <w:t>主轴冷却液</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rFonts w:hint="eastAsia"/>
                <w:sz w:val="18"/>
                <w:szCs w:val="18"/>
              </w:rPr>
              <w:t>1</w:t>
            </w:r>
            <w:r>
              <w:rPr>
                <w:rFonts w:hint="eastAsia"/>
                <w:sz w:val="18"/>
                <w:szCs w:val="18"/>
              </w:rPr>
              <w:t>桶</w:t>
            </w:r>
          </w:p>
        </w:tc>
        <w:tc>
          <w:tcPr>
            <w:tcW w:w="876" w:type="dxa"/>
            <w:tcBorders>
              <w:top w:val="single" w:sz="4" w:space="0" w:color="auto"/>
              <w:left w:val="single" w:sz="4" w:space="0" w:color="auto"/>
              <w:bottom w:val="single" w:sz="4" w:space="0" w:color="auto"/>
              <w:right w:val="single" w:sz="4" w:space="0" w:color="auto"/>
            </w:tcBorders>
            <w:vAlign w:val="center"/>
          </w:tcPr>
          <w:p w:rsidR="00330488" w:rsidRPr="000247B1" w:rsidRDefault="00330488" w:rsidP="007236A7">
            <w:pPr>
              <w:jc w:val="center"/>
              <w:rPr>
                <w:sz w:val="18"/>
                <w:szCs w:val="18"/>
              </w:rPr>
            </w:pPr>
            <w:r w:rsidRPr="000247B1">
              <w:rPr>
                <w:rFonts w:hint="eastAsia"/>
                <w:sz w:val="18"/>
                <w:szCs w:val="18"/>
              </w:rPr>
              <w:t>360</w:t>
            </w:r>
          </w:p>
        </w:tc>
        <w:tc>
          <w:tcPr>
            <w:tcW w:w="992" w:type="dxa"/>
            <w:tcBorders>
              <w:top w:val="single" w:sz="4" w:space="0" w:color="auto"/>
              <w:left w:val="single" w:sz="4" w:space="0" w:color="auto"/>
              <w:bottom w:val="single" w:sz="4" w:space="0" w:color="auto"/>
              <w:right w:val="single" w:sz="4" w:space="0" w:color="auto"/>
            </w:tcBorders>
            <w:vAlign w:val="center"/>
          </w:tcPr>
          <w:p w:rsidR="00330488" w:rsidRPr="000247B1" w:rsidRDefault="00D132AC" w:rsidP="007236A7">
            <w:pPr>
              <w:jc w:val="center"/>
              <w:rPr>
                <w:sz w:val="18"/>
                <w:szCs w:val="18"/>
              </w:rPr>
            </w:pPr>
            <w:r w:rsidRPr="000247B1">
              <w:rPr>
                <w:rFonts w:hint="eastAsia"/>
                <w:sz w:val="18"/>
                <w:szCs w:val="18"/>
              </w:rPr>
              <w:t>360</w:t>
            </w:r>
          </w:p>
        </w:tc>
        <w:tc>
          <w:tcPr>
            <w:tcW w:w="1966" w:type="dxa"/>
            <w:tcBorders>
              <w:top w:val="single" w:sz="4" w:space="0" w:color="auto"/>
              <w:left w:val="single" w:sz="4" w:space="0" w:color="auto"/>
              <w:bottom w:val="single" w:sz="4" w:space="0" w:color="auto"/>
              <w:right w:val="single" w:sz="4" w:space="0" w:color="auto"/>
            </w:tcBorders>
            <w:vAlign w:val="center"/>
          </w:tcPr>
          <w:p w:rsidR="00330488" w:rsidRPr="00511BFC" w:rsidRDefault="00330488" w:rsidP="007236A7">
            <w:pPr>
              <w:jc w:val="center"/>
              <w:rPr>
                <w:sz w:val="18"/>
                <w:szCs w:val="18"/>
              </w:rPr>
            </w:pPr>
            <w:r>
              <w:rPr>
                <w:noProof/>
                <w:sz w:val="18"/>
                <w:szCs w:val="18"/>
              </w:rPr>
              <w:drawing>
                <wp:inline distT="0" distB="0" distL="0" distR="0">
                  <wp:extent cx="253905" cy="338870"/>
                  <wp:effectExtent l="19050" t="0" r="0" b="0"/>
                  <wp:docPr id="49"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cstate="print"/>
                          <a:srcRect/>
                          <a:stretch>
                            <a:fillRect/>
                          </a:stretch>
                        </pic:blipFill>
                        <pic:spPr bwMode="auto">
                          <a:xfrm>
                            <a:off x="0" y="0"/>
                            <a:ext cx="255118" cy="340488"/>
                          </a:xfrm>
                          <a:prstGeom prst="rect">
                            <a:avLst/>
                          </a:prstGeom>
                          <a:noFill/>
                          <a:ln w="9525">
                            <a:noFill/>
                            <a:miter lim="800000"/>
                            <a:headEnd/>
                            <a:tailEnd/>
                          </a:ln>
                        </pic:spPr>
                      </pic:pic>
                    </a:graphicData>
                  </a:graphic>
                </wp:inline>
              </w:drawing>
            </w:r>
          </w:p>
        </w:tc>
      </w:tr>
      <w:tr w:rsidR="00EB6BAE" w:rsidRPr="00511BFC" w:rsidTr="001C7C6E">
        <w:trPr>
          <w:trHeight w:val="225"/>
        </w:trPr>
        <w:tc>
          <w:tcPr>
            <w:tcW w:w="561" w:type="dxa"/>
            <w:vMerge/>
            <w:tcBorders>
              <w:left w:val="single" w:sz="4" w:space="0" w:color="auto"/>
              <w:right w:val="single" w:sz="4" w:space="0" w:color="auto"/>
            </w:tcBorders>
            <w:vAlign w:val="center"/>
          </w:tcPr>
          <w:p w:rsidR="00EB6BAE" w:rsidRPr="00511BFC" w:rsidRDefault="00EB6BAE"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EB6BAE" w:rsidRPr="00511BFC" w:rsidRDefault="00EB6BAE" w:rsidP="007236A7">
            <w:pPr>
              <w:jc w:val="center"/>
              <w:rPr>
                <w:b/>
                <w:sz w:val="18"/>
                <w:szCs w:val="18"/>
              </w:rPr>
            </w:pPr>
          </w:p>
        </w:tc>
        <w:tc>
          <w:tcPr>
            <w:tcW w:w="992" w:type="dxa"/>
            <w:vMerge w:val="restart"/>
            <w:tcBorders>
              <w:top w:val="single" w:sz="4" w:space="0" w:color="auto"/>
              <w:left w:val="single" w:sz="4" w:space="0" w:color="auto"/>
              <w:right w:val="single" w:sz="4" w:space="0" w:color="auto"/>
            </w:tcBorders>
            <w:vAlign w:val="center"/>
          </w:tcPr>
          <w:p w:rsidR="00EB6BAE" w:rsidRPr="00511BFC" w:rsidRDefault="00EB6BAE" w:rsidP="007236A7">
            <w:pPr>
              <w:jc w:val="center"/>
              <w:rPr>
                <w:rFonts w:ascii="宋体" w:hAnsi="宋体"/>
                <w:b/>
                <w:sz w:val="18"/>
                <w:szCs w:val="18"/>
              </w:rPr>
            </w:pPr>
            <w:r w:rsidRPr="00511BFC">
              <w:rPr>
                <w:rFonts w:hint="eastAsia"/>
                <w:b/>
                <w:sz w:val="18"/>
                <w:szCs w:val="18"/>
              </w:rPr>
              <w:t>耗材</w:t>
            </w:r>
          </w:p>
        </w:tc>
        <w:tc>
          <w:tcPr>
            <w:tcW w:w="2295" w:type="dxa"/>
            <w:vMerge w:val="restart"/>
            <w:tcBorders>
              <w:top w:val="single" w:sz="4" w:space="0" w:color="auto"/>
              <w:left w:val="single" w:sz="4" w:space="0" w:color="auto"/>
              <w:right w:val="single" w:sz="4" w:space="0" w:color="auto"/>
            </w:tcBorders>
            <w:vAlign w:val="center"/>
          </w:tcPr>
          <w:p w:rsidR="00EB6BAE" w:rsidRPr="00F224FB" w:rsidRDefault="00EB6BAE" w:rsidP="007236A7">
            <w:pPr>
              <w:rPr>
                <w:sz w:val="18"/>
                <w:szCs w:val="18"/>
              </w:rPr>
            </w:pPr>
            <w:r w:rsidRPr="00F224FB">
              <w:rPr>
                <w:rFonts w:hint="eastAsia"/>
                <w:sz w:val="18"/>
                <w:szCs w:val="18"/>
              </w:rPr>
              <w:t>POM</w:t>
            </w:r>
            <w:r w:rsidRPr="00F224FB">
              <w:rPr>
                <w:rFonts w:hint="eastAsia"/>
                <w:sz w:val="18"/>
                <w:szCs w:val="18"/>
              </w:rPr>
              <w:t>棒料</w:t>
            </w:r>
            <w:r w:rsidRPr="00F224FB">
              <w:rPr>
                <w:rFonts w:hint="eastAsia"/>
                <w:sz w:val="18"/>
                <w:szCs w:val="18"/>
              </w:rPr>
              <w:t>(</w:t>
            </w:r>
            <w:r w:rsidRPr="00F224FB">
              <w:rPr>
                <w:rFonts w:hint="eastAsia"/>
                <w:sz w:val="18"/>
                <w:szCs w:val="18"/>
              </w:rPr>
              <w:t>直径</w:t>
            </w:r>
            <w:r w:rsidRPr="00F224FB">
              <w:rPr>
                <w:rFonts w:hint="eastAsia"/>
                <w:sz w:val="18"/>
                <w:szCs w:val="18"/>
              </w:rPr>
              <w:t>*</w:t>
            </w:r>
            <w:r w:rsidRPr="00F224FB">
              <w:rPr>
                <w:rFonts w:hint="eastAsia"/>
                <w:sz w:val="18"/>
                <w:szCs w:val="18"/>
              </w:rPr>
              <w:t>长度</w:t>
            </w:r>
            <w:r w:rsidRPr="00F224FB">
              <w:rPr>
                <w:rFonts w:hint="eastAsia"/>
                <w:sz w:val="18"/>
                <w:szCs w:val="18"/>
              </w:rPr>
              <w:t>)</w:t>
            </w:r>
          </w:p>
        </w:tc>
        <w:tc>
          <w:tcPr>
            <w:tcW w:w="1561" w:type="dxa"/>
            <w:tcBorders>
              <w:top w:val="single" w:sz="4" w:space="0" w:color="auto"/>
              <w:left w:val="single" w:sz="4" w:space="0" w:color="auto"/>
              <w:right w:val="single" w:sz="4" w:space="0" w:color="auto"/>
            </w:tcBorders>
            <w:vAlign w:val="center"/>
          </w:tcPr>
          <w:p w:rsidR="00EB6BAE" w:rsidRPr="00F224FB" w:rsidRDefault="00EB6BAE" w:rsidP="007236A7">
            <w:pPr>
              <w:rPr>
                <w:sz w:val="18"/>
                <w:szCs w:val="18"/>
              </w:rPr>
            </w:pPr>
            <w:r w:rsidRPr="00F224FB">
              <w:rPr>
                <w:rFonts w:hint="eastAsia"/>
                <w:sz w:val="18"/>
                <w:szCs w:val="18"/>
              </w:rPr>
              <w:t>25*60mm</w:t>
            </w:r>
          </w:p>
        </w:tc>
        <w:tc>
          <w:tcPr>
            <w:tcW w:w="822" w:type="dxa"/>
            <w:gridSpan w:val="2"/>
            <w:tcBorders>
              <w:top w:val="single" w:sz="4" w:space="0" w:color="auto"/>
              <w:left w:val="single" w:sz="4" w:space="0" w:color="auto"/>
              <w:right w:val="single" w:sz="4" w:space="0" w:color="auto"/>
            </w:tcBorders>
            <w:vAlign w:val="center"/>
          </w:tcPr>
          <w:p w:rsidR="00EB6BAE" w:rsidRPr="00F224FB" w:rsidRDefault="00EB6BAE" w:rsidP="007236A7">
            <w:pPr>
              <w:jc w:val="center"/>
              <w:rPr>
                <w:sz w:val="18"/>
                <w:szCs w:val="18"/>
              </w:rPr>
            </w:pPr>
            <w:r>
              <w:rPr>
                <w:rFonts w:hint="eastAsia"/>
                <w:sz w:val="18"/>
                <w:szCs w:val="18"/>
              </w:rPr>
              <w:t>300</w:t>
            </w:r>
            <w:r>
              <w:rPr>
                <w:rFonts w:hint="eastAsia"/>
                <w:sz w:val="18"/>
                <w:szCs w:val="18"/>
              </w:rPr>
              <w:t>根</w:t>
            </w:r>
          </w:p>
        </w:tc>
        <w:tc>
          <w:tcPr>
            <w:tcW w:w="896" w:type="dxa"/>
            <w:gridSpan w:val="2"/>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5</w:t>
            </w:r>
          </w:p>
        </w:tc>
        <w:tc>
          <w:tcPr>
            <w:tcW w:w="992" w:type="dxa"/>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1500</w:t>
            </w:r>
          </w:p>
        </w:tc>
        <w:tc>
          <w:tcPr>
            <w:tcW w:w="1984" w:type="dxa"/>
            <w:gridSpan w:val="2"/>
            <w:vMerge w:val="restart"/>
            <w:tcBorders>
              <w:top w:val="single" w:sz="4" w:space="0" w:color="auto"/>
              <w:left w:val="single" w:sz="4" w:space="0" w:color="auto"/>
              <w:right w:val="single" w:sz="4" w:space="0" w:color="auto"/>
            </w:tcBorders>
            <w:vAlign w:val="center"/>
          </w:tcPr>
          <w:p w:rsidR="00EB6BAE" w:rsidRPr="00511BFC" w:rsidRDefault="00EB6BAE" w:rsidP="007236A7">
            <w:pPr>
              <w:jc w:val="center"/>
              <w:rPr>
                <w:sz w:val="18"/>
                <w:szCs w:val="18"/>
              </w:rPr>
            </w:pPr>
            <w:r>
              <w:rPr>
                <w:noProof/>
                <w:sz w:val="18"/>
                <w:szCs w:val="18"/>
              </w:rPr>
              <w:drawing>
                <wp:inline distT="0" distB="0" distL="0" distR="0">
                  <wp:extent cx="804661" cy="593677"/>
                  <wp:effectExtent l="1905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9" cstate="print"/>
                          <a:srcRect/>
                          <a:stretch>
                            <a:fillRect/>
                          </a:stretch>
                        </pic:blipFill>
                        <pic:spPr bwMode="auto">
                          <a:xfrm>
                            <a:off x="0" y="0"/>
                            <a:ext cx="804477" cy="593541"/>
                          </a:xfrm>
                          <a:prstGeom prst="rect">
                            <a:avLst/>
                          </a:prstGeom>
                          <a:noFill/>
                          <a:ln w="9525">
                            <a:noFill/>
                            <a:miter lim="800000"/>
                            <a:headEnd/>
                            <a:tailEnd/>
                          </a:ln>
                        </pic:spPr>
                      </pic:pic>
                    </a:graphicData>
                  </a:graphic>
                </wp:inline>
              </w:drawing>
            </w:r>
          </w:p>
        </w:tc>
      </w:tr>
      <w:tr w:rsidR="00EB6BAE" w:rsidRPr="00511BFC" w:rsidTr="0028694B">
        <w:trPr>
          <w:trHeight w:val="235"/>
        </w:trPr>
        <w:tc>
          <w:tcPr>
            <w:tcW w:w="561" w:type="dxa"/>
            <w:vMerge/>
            <w:tcBorders>
              <w:left w:val="single" w:sz="4" w:space="0" w:color="auto"/>
              <w:right w:val="single" w:sz="4" w:space="0" w:color="auto"/>
            </w:tcBorders>
            <w:vAlign w:val="center"/>
          </w:tcPr>
          <w:p w:rsidR="00EB6BAE" w:rsidRPr="00511BFC" w:rsidRDefault="00EB6BAE"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EB6BAE" w:rsidRPr="00511BFC" w:rsidRDefault="00EB6BAE" w:rsidP="007236A7">
            <w:pPr>
              <w:jc w:val="center"/>
              <w:rPr>
                <w:b/>
                <w:sz w:val="18"/>
                <w:szCs w:val="18"/>
              </w:rPr>
            </w:pPr>
          </w:p>
        </w:tc>
        <w:tc>
          <w:tcPr>
            <w:tcW w:w="992" w:type="dxa"/>
            <w:vMerge/>
            <w:tcBorders>
              <w:left w:val="single" w:sz="4" w:space="0" w:color="auto"/>
              <w:right w:val="single" w:sz="4" w:space="0" w:color="auto"/>
            </w:tcBorders>
            <w:vAlign w:val="center"/>
          </w:tcPr>
          <w:p w:rsidR="00EB6BAE" w:rsidRPr="00511BFC" w:rsidRDefault="00EB6BAE" w:rsidP="007236A7">
            <w:pPr>
              <w:jc w:val="center"/>
              <w:rPr>
                <w:b/>
                <w:sz w:val="18"/>
                <w:szCs w:val="18"/>
              </w:rPr>
            </w:pPr>
          </w:p>
        </w:tc>
        <w:tc>
          <w:tcPr>
            <w:tcW w:w="2295" w:type="dxa"/>
            <w:vMerge/>
            <w:tcBorders>
              <w:left w:val="single" w:sz="4" w:space="0" w:color="auto"/>
              <w:right w:val="single" w:sz="4" w:space="0" w:color="auto"/>
            </w:tcBorders>
            <w:vAlign w:val="center"/>
          </w:tcPr>
          <w:p w:rsidR="00EB6BAE" w:rsidRPr="00F224FB" w:rsidRDefault="00EB6BAE" w:rsidP="007236A7">
            <w:pPr>
              <w:rPr>
                <w:sz w:val="18"/>
                <w:szCs w:val="18"/>
              </w:rPr>
            </w:pPr>
          </w:p>
        </w:tc>
        <w:tc>
          <w:tcPr>
            <w:tcW w:w="1561" w:type="dxa"/>
            <w:tcBorders>
              <w:top w:val="single" w:sz="4" w:space="0" w:color="auto"/>
              <w:left w:val="single" w:sz="4" w:space="0" w:color="auto"/>
              <w:right w:val="single" w:sz="4" w:space="0" w:color="auto"/>
            </w:tcBorders>
            <w:vAlign w:val="center"/>
          </w:tcPr>
          <w:p w:rsidR="00EB6BAE" w:rsidRPr="00F224FB" w:rsidRDefault="00EB6BAE" w:rsidP="007236A7">
            <w:pPr>
              <w:rPr>
                <w:sz w:val="18"/>
                <w:szCs w:val="18"/>
              </w:rPr>
            </w:pPr>
            <w:r w:rsidRPr="00F224FB">
              <w:rPr>
                <w:rFonts w:hint="eastAsia"/>
                <w:sz w:val="18"/>
                <w:szCs w:val="18"/>
              </w:rPr>
              <w:t>40*60mm</w:t>
            </w:r>
          </w:p>
        </w:tc>
        <w:tc>
          <w:tcPr>
            <w:tcW w:w="822" w:type="dxa"/>
            <w:gridSpan w:val="2"/>
            <w:tcBorders>
              <w:top w:val="single" w:sz="4" w:space="0" w:color="auto"/>
              <w:left w:val="single" w:sz="4" w:space="0" w:color="auto"/>
              <w:right w:val="single" w:sz="4" w:space="0" w:color="auto"/>
            </w:tcBorders>
            <w:vAlign w:val="center"/>
          </w:tcPr>
          <w:p w:rsidR="00EB6BAE" w:rsidRPr="00F224FB" w:rsidRDefault="00EB6BAE" w:rsidP="007236A7">
            <w:pPr>
              <w:jc w:val="center"/>
              <w:rPr>
                <w:sz w:val="18"/>
                <w:szCs w:val="18"/>
              </w:rPr>
            </w:pPr>
            <w:r>
              <w:rPr>
                <w:rFonts w:hint="eastAsia"/>
                <w:sz w:val="18"/>
                <w:szCs w:val="18"/>
              </w:rPr>
              <w:t>200</w:t>
            </w:r>
            <w:r>
              <w:rPr>
                <w:rFonts w:hint="eastAsia"/>
                <w:sz w:val="18"/>
                <w:szCs w:val="18"/>
              </w:rPr>
              <w:t>根</w:t>
            </w:r>
          </w:p>
        </w:tc>
        <w:tc>
          <w:tcPr>
            <w:tcW w:w="896" w:type="dxa"/>
            <w:gridSpan w:val="2"/>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12</w:t>
            </w:r>
          </w:p>
        </w:tc>
        <w:tc>
          <w:tcPr>
            <w:tcW w:w="992" w:type="dxa"/>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2400</w:t>
            </w:r>
          </w:p>
        </w:tc>
        <w:tc>
          <w:tcPr>
            <w:tcW w:w="1984" w:type="dxa"/>
            <w:gridSpan w:val="2"/>
            <w:vMerge/>
            <w:tcBorders>
              <w:left w:val="single" w:sz="4" w:space="0" w:color="auto"/>
              <w:right w:val="single" w:sz="4" w:space="0" w:color="auto"/>
            </w:tcBorders>
            <w:vAlign w:val="center"/>
          </w:tcPr>
          <w:p w:rsidR="00EB6BAE" w:rsidRPr="00511BFC" w:rsidRDefault="00EB6BAE" w:rsidP="007236A7">
            <w:pPr>
              <w:jc w:val="center"/>
              <w:rPr>
                <w:sz w:val="18"/>
                <w:szCs w:val="18"/>
              </w:rPr>
            </w:pPr>
          </w:p>
        </w:tc>
      </w:tr>
      <w:tr w:rsidR="00EB6BAE" w:rsidRPr="00511BFC" w:rsidTr="0028694B">
        <w:trPr>
          <w:trHeight w:val="340"/>
        </w:trPr>
        <w:tc>
          <w:tcPr>
            <w:tcW w:w="561" w:type="dxa"/>
            <w:vMerge/>
            <w:tcBorders>
              <w:left w:val="single" w:sz="4" w:space="0" w:color="auto"/>
              <w:right w:val="single" w:sz="4" w:space="0" w:color="auto"/>
            </w:tcBorders>
            <w:vAlign w:val="center"/>
          </w:tcPr>
          <w:p w:rsidR="00EB6BAE" w:rsidRPr="00511BFC" w:rsidRDefault="00EB6BAE"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EB6BAE" w:rsidRPr="00511BFC" w:rsidRDefault="00EB6BAE" w:rsidP="007236A7">
            <w:pPr>
              <w:jc w:val="center"/>
              <w:rPr>
                <w:b/>
                <w:sz w:val="18"/>
                <w:szCs w:val="18"/>
              </w:rPr>
            </w:pPr>
          </w:p>
        </w:tc>
        <w:tc>
          <w:tcPr>
            <w:tcW w:w="992" w:type="dxa"/>
            <w:vMerge/>
            <w:tcBorders>
              <w:left w:val="single" w:sz="4" w:space="0" w:color="auto"/>
              <w:right w:val="single" w:sz="4" w:space="0" w:color="auto"/>
            </w:tcBorders>
            <w:vAlign w:val="center"/>
          </w:tcPr>
          <w:p w:rsidR="00EB6BAE" w:rsidRPr="00511BFC" w:rsidRDefault="00EB6BAE" w:rsidP="007236A7">
            <w:pPr>
              <w:jc w:val="center"/>
              <w:rPr>
                <w:b/>
                <w:sz w:val="18"/>
                <w:szCs w:val="18"/>
              </w:rPr>
            </w:pPr>
          </w:p>
        </w:tc>
        <w:tc>
          <w:tcPr>
            <w:tcW w:w="2295" w:type="dxa"/>
            <w:vMerge/>
            <w:tcBorders>
              <w:left w:val="single" w:sz="4" w:space="0" w:color="auto"/>
              <w:right w:val="single" w:sz="4" w:space="0" w:color="auto"/>
            </w:tcBorders>
            <w:vAlign w:val="center"/>
          </w:tcPr>
          <w:p w:rsidR="00EB6BAE" w:rsidRPr="00F224FB" w:rsidRDefault="00EB6BAE" w:rsidP="007236A7">
            <w:pPr>
              <w:rPr>
                <w:sz w:val="18"/>
                <w:szCs w:val="18"/>
              </w:rPr>
            </w:pPr>
          </w:p>
        </w:tc>
        <w:tc>
          <w:tcPr>
            <w:tcW w:w="1561" w:type="dxa"/>
            <w:tcBorders>
              <w:top w:val="single" w:sz="4" w:space="0" w:color="auto"/>
              <w:left w:val="single" w:sz="4" w:space="0" w:color="auto"/>
              <w:right w:val="single" w:sz="4" w:space="0" w:color="auto"/>
            </w:tcBorders>
            <w:vAlign w:val="center"/>
          </w:tcPr>
          <w:p w:rsidR="00EB6BAE" w:rsidRPr="00F224FB" w:rsidRDefault="00EB6BAE" w:rsidP="007236A7">
            <w:pPr>
              <w:rPr>
                <w:sz w:val="18"/>
                <w:szCs w:val="18"/>
              </w:rPr>
            </w:pPr>
            <w:r w:rsidRPr="00F224FB">
              <w:rPr>
                <w:rFonts w:hint="eastAsia"/>
                <w:sz w:val="18"/>
                <w:szCs w:val="18"/>
              </w:rPr>
              <w:t>60*45mm</w:t>
            </w:r>
          </w:p>
        </w:tc>
        <w:tc>
          <w:tcPr>
            <w:tcW w:w="822" w:type="dxa"/>
            <w:gridSpan w:val="2"/>
            <w:tcBorders>
              <w:top w:val="single" w:sz="4" w:space="0" w:color="auto"/>
              <w:left w:val="single" w:sz="4" w:space="0" w:color="auto"/>
              <w:right w:val="single" w:sz="4" w:space="0" w:color="auto"/>
            </w:tcBorders>
            <w:vAlign w:val="center"/>
          </w:tcPr>
          <w:p w:rsidR="00EB6BAE" w:rsidRPr="00F224FB" w:rsidRDefault="00EB6BAE" w:rsidP="007236A7">
            <w:pPr>
              <w:jc w:val="center"/>
              <w:rPr>
                <w:sz w:val="18"/>
                <w:szCs w:val="18"/>
              </w:rPr>
            </w:pPr>
            <w:r>
              <w:rPr>
                <w:rFonts w:hint="eastAsia"/>
                <w:sz w:val="18"/>
                <w:szCs w:val="18"/>
              </w:rPr>
              <w:t>50</w:t>
            </w:r>
            <w:r>
              <w:rPr>
                <w:rFonts w:hint="eastAsia"/>
                <w:sz w:val="18"/>
                <w:szCs w:val="18"/>
              </w:rPr>
              <w:t>根</w:t>
            </w:r>
          </w:p>
        </w:tc>
        <w:tc>
          <w:tcPr>
            <w:tcW w:w="896" w:type="dxa"/>
            <w:gridSpan w:val="2"/>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16</w:t>
            </w:r>
          </w:p>
        </w:tc>
        <w:tc>
          <w:tcPr>
            <w:tcW w:w="992" w:type="dxa"/>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800</w:t>
            </w:r>
          </w:p>
        </w:tc>
        <w:tc>
          <w:tcPr>
            <w:tcW w:w="1984" w:type="dxa"/>
            <w:gridSpan w:val="2"/>
            <w:vMerge/>
            <w:tcBorders>
              <w:left w:val="single" w:sz="4" w:space="0" w:color="auto"/>
              <w:right w:val="single" w:sz="4" w:space="0" w:color="auto"/>
            </w:tcBorders>
            <w:vAlign w:val="center"/>
          </w:tcPr>
          <w:p w:rsidR="00EB6BAE" w:rsidRPr="00511BFC" w:rsidRDefault="00EB6BAE" w:rsidP="007236A7">
            <w:pPr>
              <w:jc w:val="center"/>
              <w:rPr>
                <w:sz w:val="18"/>
                <w:szCs w:val="18"/>
              </w:rPr>
            </w:pPr>
          </w:p>
        </w:tc>
      </w:tr>
      <w:tr w:rsidR="00EB6BAE" w:rsidRPr="00511BFC" w:rsidTr="0028694B">
        <w:trPr>
          <w:trHeight w:val="273"/>
        </w:trPr>
        <w:tc>
          <w:tcPr>
            <w:tcW w:w="561" w:type="dxa"/>
            <w:vMerge/>
            <w:tcBorders>
              <w:left w:val="single" w:sz="4" w:space="0" w:color="auto"/>
              <w:right w:val="single" w:sz="4" w:space="0" w:color="auto"/>
            </w:tcBorders>
            <w:vAlign w:val="center"/>
          </w:tcPr>
          <w:p w:rsidR="00EB6BAE" w:rsidRPr="00511BFC" w:rsidRDefault="00EB6BAE"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EB6BAE" w:rsidRPr="00511BFC" w:rsidRDefault="00EB6BAE" w:rsidP="007236A7">
            <w:pPr>
              <w:jc w:val="center"/>
              <w:rPr>
                <w:b/>
                <w:sz w:val="18"/>
                <w:szCs w:val="18"/>
              </w:rPr>
            </w:pPr>
          </w:p>
        </w:tc>
        <w:tc>
          <w:tcPr>
            <w:tcW w:w="992" w:type="dxa"/>
            <w:vMerge/>
            <w:tcBorders>
              <w:left w:val="single" w:sz="4" w:space="0" w:color="auto"/>
              <w:right w:val="single" w:sz="4" w:space="0" w:color="auto"/>
            </w:tcBorders>
            <w:vAlign w:val="center"/>
          </w:tcPr>
          <w:p w:rsidR="00EB6BAE" w:rsidRPr="00511BFC" w:rsidRDefault="00EB6BAE" w:rsidP="007236A7">
            <w:pPr>
              <w:jc w:val="center"/>
              <w:rPr>
                <w:b/>
                <w:sz w:val="18"/>
                <w:szCs w:val="18"/>
              </w:rPr>
            </w:pPr>
          </w:p>
        </w:tc>
        <w:tc>
          <w:tcPr>
            <w:tcW w:w="2295" w:type="dxa"/>
            <w:vMerge/>
            <w:tcBorders>
              <w:left w:val="single" w:sz="4" w:space="0" w:color="auto"/>
              <w:right w:val="single" w:sz="4" w:space="0" w:color="auto"/>
            </w:tcBorders>
            <w:vAlign w:val="center"/>
          </w:tcPr>
          <w:p w:rsidR="00EB6BAE" w:rsidRPr="00F224FB" w:rsidRDefault="00EB6BAE" w:rsidP="007236A7">
            <w:pPr>
              <w:rPr>
                <w:sz w:val="18"/>
                <w:szCs w:val="18"/>
              </w:rPr>
            </w:pPr>
          </w:p>
        </w:tc>
        <w:tc>
          <w:tcPr>
            <w:tcW w:w="1561" w:type="dxa"/>
            <w:tcBorders>
              <w:top w:val="single" w:sz="4" w:space="0" w:color="auto"/>
              <w:left w:val="single" w:sz="4" w:space="0" w:color="auto"/>
              <w:right w:val="single" w:sz="4" w:space="0" w:color="auto"/>
            </w:tcBorders>
            <w:vAlign w:val="center"/>
          </w:tcPr>
          <w:p w:rsidR="00EB6BAE" w:rsidRPr="00F224FB" w:rsidRDefault="00EB6BAE" w:rsidP="007236A7">
            <w:pPr>
              <w:rPr>
                <w:sz w:val="18"/>
                <w:szCs w:val="18"/>
              </w:rPr>
            </w:pPr>
            <w:r w:rsidRPr="00F224FB">
              <w:rPr>
                <w:rFonts w:hint="eastAsia"/>
                <w:sz w:val="18"/>
                <w:szCs w:val="18"/>
              </w:rPr>
              <w:t>70*55mm</w:t>
            </w:r>
          </w:p>
        </w:tc>
        <w:tc>
          <w:tcPr>
            <w:tcW w:w="822" w:type="dxa"/>
            <w:gridSpan w:val="2"/>
            <w:tcBorders>
              <w:top w:val="single" w:sz="4" w:space="0" w:color="auto"/>
              <w:left w:val="single" w:sz="4" w:space="0" w:color="auto"/>
              <w:right w:val="single" w:sz="4" w:space="0" w:color="auto"/>
            </w:tcBorders>
            <w:vAlign w:val="center"/>
          </w:tcPr>
          <w:p w:rsidR="00EB6BAE" w:rsidRPr="00F224FB" w:rsidRDefault="00EB6BAE" w:rsidP="007236A7">
            <w:pPr>
              <w:jc w:val="center"/>
              <w:rPr>
                <w:sz w:val="18"/>
                <w:szCs w:val="18"/>
              </w:rPr>
            </w:pPr>
            <w:r>
              <w:rPr>
                <w:rFonts w:hint="eastAsia"/>
                <w:sz w:val="18"/>
                <w:szCs w:val="18"/>
              </w:rPr>
              <w:t>30</w:t>
            </w:r>
            <w:r>
              <w:rPr>
                <w:rFonts w:hint="eastAsia"/>
                <w:sz w:val="18"/>
                <w:szCs w:val="18"/>
              </w:rPr>
              <w:t>根</w:t>
            </w:r>
          </w:p>
        </w:tc>
        <w:tc>
          <w:tcPr>
            <w:tcW w:w="896" w:type="dxa"/>
            <w:gridSpan w:val="2"/>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18</w:t>
            </w:r>
          </w:p>
        </w:tc>
        <w:tc>
          <w:tcPr>
            <w:tcW w:w="992" w:type="dxa"/>
            <w:tcBorders>
              <w:top w:val="single" w:sz="4" w:space="0" w:color="auto"/>
              <w:left w:val="single" w:sz="4" w:space="0" w:color="auto"/>
              <w:right w:val="single" w:sz="4" w:space="0" w:color="auto"/>
            </w:tcBorders>
            <w:vAlign w:val="center"/>
          </w:tcPr>
          <w:p w:rsidR="00EB6BAE" w:rsidRPr="000247B1" w:rsidRDefault="00EB6BAE" w:rsidP="007236A7">
            <w:pPr>
              <w:jc w:val="center"/>
              <w:rPr>
                <w:sz w:val="18"/>
                <w:szCs w:val="18"/>
              </w:rPr>
            </w:pPr>
            <w:r w:rsidRPr="000247B1">
              <w:rPr>
                <w:rFonts w:hint="eastAsia"/>
                <w:sz w:val="18"/>
                <w:szCs w:val="18"/>
              </w:rPr>
              <w:t>540</w:t>
            </w:r>
          </w:p>
        </w:tc>
        <w:tc>
          <w:tcPr>
            <w:tcW w:w="1984" w:type="dxa"/>
            <w:gridSpan w:val="2"/>
            <w:vMerge/>
            <w:tcBorders>
              <w:left w:val="single" w:sz="4" w:space="0" w:color="auto"/>
              <w:right w:val="single" w:sz="4" w:space="0" w:color="auto"/>
            </w:tcBorders>
            <w:vAlign w:val="center"/>
          </w:tcPr>
          <w:p w:rsidR="00EB6BAE" w:rsidRPr="00511BFC" w:rsidRDefault="00EB6BAE" w:rsidP="007236A7">
            <w:pPr>
              <w:jc w:val="center"/>
              <w:rPr>
                <w:sz w:val="18"/>
                <w:szCs w:val="18"/>
              </w:rPr>
            </w:pPr>
          </w:p>
        </w:tc>
      </w:tr>
      <w:tr w:rsidR="00006557" w:rsidRPr="00511BFC" w:rsidTr="00827A52">
        <w:trPr>
          <w:trHeight w:val="172"/>
        </w:trPr>
        <w:tc>
          <w:tcPr>
            <w:tcW w:w="561" w:type="dxa"/>
            <w:vMerge/>
            <w:tcBorders>
              <w:left w:val="single" w:sz="4" w:space="0" w:color="auto"/>
              <w:right w:val="single" w:sz="4" w:space="0" w:color="auto"/>
            </w:tcBorders>
            <w:vAlign w:val="center"/>
          </w:tcPr>
          <w:p w:rsidR="00006557" w:rsidRPr="00511BFC" w:rsidRDefault="00006557"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006557" w:rsidRPr="00511BFC" w:rsidRDefault="00006557" w:rsidP="007236A7">
            <w:pPr>
              <w:jc w:val="center"/>
              <w:rPr>
                <w:b/>
                <w:sz w:val="18"/>
                <w:szCs w:val="18"/>
              </w:rPr>
            </w:pPr>
          </w:p>
        </w:tc>
        <w:tc>
          <w:tcPr>
            <w:tcW w:w="992" w:type="dxa"/>
            <w:vMerge/>
            <w:tcBorders>
              <w:left w:val="single" w:sz="4" w:space="0" w:color="auto"/>
              <w:right w:val="single" w:sz="4" w:space="0" w:color="auto"/>
            </w:tcBorders>
            <w:vAlign w:val="center"/>
          </w:tcPr>
          <w:p w:rsidR="00006557" w:rsidRPr="00511BFC" w:rsidRDefault="00006557" w:rsidP="007236A7">
            <w:pPr>
              <w:jc w:val="center"/>
              <w:rPr>
                <w:rFonts w:ascii="宋体" w:hAnsi="宋体"/>
                <w:b/>
                <w:sz w:val="18"/>
                <w:szCs w:val="18"/>
              </w:rPr>
            </w:pPr>
          </w:p>
        </w:tc>
        <w:tc>
          <w:tcPr>
            <w:tcW w:w="2295" w:type="dxa"/>
            <w:vMerge w:val="restart"/>
            <w:tcBorders>
              <w:top w:val="single" w:sz="4" w:space="0" w:color="auto"/>
              <w:left w:val="single" w:sz="4" w:space="0" w:color="auto"/>
              <w:right w:val="single" w:sz="4" w:space="0" w:color="auto"/>
            </w:tcBorders>
            <w:vAlign w:val="center"/>
          </w:tcPr>
          <w:p w:rsidR="00006557" w:rsidRPr="00F224FB" w:rsidRDefault="00006557" w:rsidP="007236A7">
            <w:pPr>
              <w:rPr>
                <w:sz w:val="18"/>
                <w:szCs w:val="18"/>
              </w:rPr>
            </w:pPr>
            <w:r w:rsidRPr="00F224FB">
              <w:rPr>
                <w:rFonts w:hint="eastAsia"/>
                <w:sz w:val="18"/>
                <w:szCs w:val="18"/>
              </w:rPr>
              <w:t>POM</w:t>
            </w:r>
            <w:r w:rsidRPr="00F224FB">
              <w:rPr>
                <w:rFonts w:hint="eastAsia"/>
                <w:sz w:val="18"/>
                <w:szCs w:val="18"/>
              </w:rPr>
              <w:t>块料</w:t>
            </w:r>
            <w:r w:rsidRPr="00F224FB">
              <w:rPr>
                <w:rFonts w:hint="eastAsia"/>
                <w:sz w:val="18"/>
                <w:szCs w:val="18"/>
              </w:rPr>
              <w:t>(</w:t>
            </w:r>
            <w:r w:rsidRPr="00F224FB">
              <w:rPr>
                <w:rFonts w:hint="eastAsia"/>
                <w:sz w:val="18"/>
                <w:szCs w:val="18"/>
              </w:rPr>
              <w:t>长</w:t>
            </w:r>
            <w:r w:rsidRPr="00F224FB">
              <w:rPr>
                <w:rFonts w:hint="eastAsia"/>
                <w:sz w:val="18"/>
                <w:szCs w:val="18"/>
              </w:rPr>
              <w:t>*</w:t>
            </w:r>
            <w:r w:rsidRPr="00F224FB">
              <w:rPr>
                <w:rFonts w:hint="eastAsia"/>
                <w:sz w:val="18"/>
                <w:szCs w:val="18"/>
              </w:rPr>
              <w:t>宽</w:t>
            </w:r>
            <w:r w:rsidRPr="00F224FB">
              <w:rPr>
                <w:rFonts w:hint="eastAsia"/>
                <w:sz w:val="18"/>
                <w:szCs w:val="18"/>
              </w:rPr>
              <w:t>*</w:t>
            </w:r>
            <w:r w:rsidRPr="00F224FB">
              <w:rPr>
                <w:rFonts w:hint="eastAsia"/>
                <w:sz w:val="18"/>
                <w:szCs w:val="18"/>
              </w:rPr>
              <w:t>高</w:t>
            </w:r>
            <w:r w:rsidRPr="00F224FB">
              <w:rPr>
                <w:rFonts w:hint="eastAsia"/>
                <w:sz w:val="18"/>
                <w:szCs w:val="18"/>
              </w:rPr>
              <w:t>)</w:t>
            </w:r>
          </w:p>
        </w:tc>
        <w:tc>
          <w:tcPr>
            <w:tcW w:w="1561" w:type="dxa"/>
            <w:tcBorders>
              <w:top w:val="single" w:sz="4" w:space="0" w:color="auto"/>
              <w:left w:val="single" w:sz="4" w:space="0" w:color="auto"/>
              <w:right w:val="single" w:sz="4" w:space="0" w:color="auto"/>
            </w:tcBorders>
            <w:vAlign w:val="center"/>
          </w:tcPr>
          <w:p w:rsidR="00006557" w:rsidRPr="00F224FB" w:rsidRDefault="00006557" w:rsidP="007236A7">
            <w:pPr>
              <w:rPr>
                <w:sz w:val="18"/>
                <w:szCs w:val="18"/>
              </w:rPr>
            </w:pPr>
            <w:r w:rsidRPr="00F224FB">
              <w:rPr>
                <w:rFonts w:hint="eastAsia"/>
                <w:sz w:val="18"/>
                <w:szCs w:val="18"/>
              </w:rPr>
              <w:t>60*40*26mm</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06557" w:rsidRPr="00F224FB" w:rsidRDefault="00006557" w:rsidP="007236A7">
            <w:pPr>
              <w:jc w:val="center"/>
              <w:rPr>
                <w:sz w:val="18"/>
                <w:szCs w:val="18"/>
              </w:rPr>
            </w:pPr>
            <w:r>
              <w:rPr>
                <w:rFonts w:hint="eastAsia"/>
                <w:sz w:val="18"/>
                <w:szCs w:val="18"/>
              </w:rPr>
              <w:t>400</w:t>
            </w:r>
            <w:r>
              <w:rPr>
                <w:rFonts w:hint="eastAsia"/>
                <w:sz w:val="18"/>
                <w:szCs w:val="18"/>
              </w:rPr>
              <w:t>块</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006557" w:rsidRPr="000247B1" w:rsidRDefault="00006557" w:rsidP="007236A7">
            <w:pPr>
              <w:jc w:val="center"/>
              <w:rPr>
                <w:sz w:val="18"/>
                <w:szCs w:val="18"/>
              </w:rPr>
            </w:pPr>
            <w:r w:rsidRPr="000247B1">
              <w:rPr>
                <w:rFonts w:hint="eastAsia"/>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006557" w:rsidRPr="000247B1" w:rsidRDefault="00006557" w:rsidP="007236A7">
            <w:pPr>
              <w:jc w:val="center"/>
              <w:rPr>
                <w:sz w:val="18"/>
                <w:szCs w:val="18"/>
              </w:rPr>
            </w:pPr>
            <w:r w:rsidRPr="000247B1">
              <w:rPr>
                <w:rFonts w:hint="eastAsia"/>
                <w:sz w:val="18"/>
                <w:szCs w:val="18"/>
              </w:rPr>
              <w:t>2400</w:t>
            </w:r>
          </w:p>
        </w:tc>
        <w:tc>
          <w:tcPr>
            <w:tcW w:w="1984" w:type="dxa"/>
            <w:gridSpan w:val="2"/>
            <w:vMerge w:val="restart"/>
            <w:tcBorders>
              <w:top w:val="single" w:sz="4" w:space="0" w:color="auto"/>
              <w:left w:val="single" w:sz="4" w:space="0" w:color="auto"/>
              <w:right w:val="single" w:sz="4" w:space="0" w:color="auto"/>
            </w:tcBorders>
            <w:vAlign w:val="center"/>
          </w:tcPr>
          <w:p w:rsidR="00006557" w:rsidRPr="00511BFC" w:rsidRDefault="00006557" w:rsidP="007236A7">
            <w:pPr>
              <w:jc w:val="center"/>
              <w:rPr>
                <w:sz w:val="18"/>
                <w:szCs w:val="18"/>
              </w:rPr>
            </w:pPr>
            <w:r>
              <w:rPr>
                <w:noProof/>
                <w:sz w:val="18"/>
                <w:szCs w:val="18"/>
              </w:rPr>
              <w:drawing>
                <wp:inline distT="0" distB="0" distL="0" distR="0">
                  <wp:extent cx="683419" cy="620973"/>
                  <wp:effectExtent l="19050" t="0" r="2381"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 cstate="print"/>
                          <a:srcRect/>
                          <a:stretch>
                            <a:fillRect/>
                          </a:stretch>
                        </pic:blipFill>
                        <pic:spPr bwMode="auto">
                          <a:xfrm>
                            <a:off x="0" y="0"/>
                            <a:ext cx="683336" cy="620898"/>
                          </a:xfrm>
                          <a:prstGeom prst="rect">
                            <a:avLst/>
                          </a:prstGeom>
                          <a:noFill/>
                          <a:ln w="9525">
                            <a:noFill/>
                            <a:miter lim="800000"/>
                            <a:headEnd/>
                            <a:tailEnd/>
                          </a:ln>
                        </pic:spPr>
                      </pic:pic>
                    </a:graphicData>
                  </a:graphic>
                </wp:inline>
              </w:drawing>
            </w:r>
          </w:p>
        </w:tc>
      </w:tr>
      <w:tr w:rsidR="00006557" w:rsidRPr="00511BFC" w:rsidTr="00827A52">
        <w:trPr>
          <w:trHeight w:val="129"/>
        </w:trPr>
        <w:tc>
          <w:tcPr>
            <w:tcW w:w="561" w:type="dxa"/>
            <w:vMerge/>
            <w:tcBorders>
              <w:left w:val="single" w:sz="4" w:space="0" w:color="auto"/>
              <w:right w:val="single" w:sz="4" w:space="0" w:color="auto"/>
            </w:tcBorders>
            <w:vAlign w:val="center"/>
          </w:tcPr>
          <w:p w:rsidR="00006557" w:rsidRPr="00511BFC" w:rsidRDefault="00006557"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006557" w:rsidRPr="00511BFC" w:rsidRDefault="00006557" w:rsidP="007236A7">
            <w:pPr>
              <w:jc w:val="center"/>
              <w:rPr>
                <w:b/>
                <w:sz w:val="18"/>
                <w:szCs w:val="18"/>
              </w:rPr>
            </w:pPr>
          </w:p>
        </w:tc>
        <w:tc>
          <w:tcPr>
            <w:tcW w:w="992" w:type="dxa"/>
            <w:vMerge/>
            <w:tcBorders>
              <w:left w:val="single" w:sz="4" w:space="0" w:color="auto"/>
              <w:right w:val="single" w:sz="4" w:space="0" w:color="auto"/>
            </w:tcBorders>
            <w:vAlign w:val="center"/>
          </w:tcPr>
          <w:p w:rsidR="00006557" w:rsidRPr="00511BFC" w:rsidRDefault="00006557" w:rsidP="007236A7">
            <w:pPr>
              <w:jc w:val="center"/>
              <w:rPr>
                <w:rFonts w:ascii="宋体" w:hAnsi="宋体"/>
                <w:b/>
                <w:sz w:val="18"/>
                <w:szCs w:val="18"/>
              </w:rPr>
            </w:pPr>
          </w:p>
        </w:tc>
        <w:tc>
          <w:tcPr>
            <w:tcW w:w="2295" w:type="dxa"/>
            <w:vMerge/>
            <w:tcBorders>
              <w:left w:val="single" w:sz="4" w:space="0" w:color="auto"/>
              <w:right w:val="single" w:sz="4" w:space="0" w:color="auto"/>
            </w:tcBorders>
            <w:vAlign w:val="center"/>
          </w:tcPr>
          <w:p w:rsidR="00006557" w:rsidRPr="00F224FB" w:rsidRDefault="00006557" w:rsidP="007236A7">
            <w:pPr>
              <w:rPr>
                <w:sz w:val="18"/>
                <w:szCs w:val="18"/>
              </w:rPr>
            </w:pPr>
          </w:p>
        </w:tc>
        <w:tc>
          <w:tcPr>
            <w:tcW w:w="1561" w:type="dxa"/>
            <w:tcBorders>
              <w:top w:val="single" w:sz="4" w:space="0" w:color="auto"/>
              <w:left w:val="single" w:sz="4" w:space="0" w:color="auto"/>
              <w:right w:val="single" w:sz="4" w:space="0" w:color="auto"/>
            </w:tcBorders>
            <w:vAlign w:val="center"/>
          </w:tcPr>
          <w:p w:rsidR="00006557" w:rsidRPr="00F224FB" w:rsidRDefault="00006557" w:rsidP="007236A7">
            <w:pPr>
              <w:rPr>
                <w:sz w:val="18"/>
                <w:szCs w:val="18"/>
              </w:rPr>
            </w:pPr>
            <w:r w:rsidRPr="00F224FB">
              <w:rPr>
                <w:rFonts w:hint="eastAsia"/>
                <w:sz w:val="18"/>
                <w:szCs w:val="18"/>
              </w:rPr>
              <w:t>60*60*30mm</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06557" w:rsidRPr="00F224FB" w:rsidRDefault="00006557" w:rsidP="007236A7">
            <w:pPr>
              <w:jc w:val="center"/>
              <w:rPr>
                <w:sz w:val="18"/>
                <w:szCs w:val="18"/>
              </w:rPr>
            </w:pPr>
            <w:r>
              <w:rPr>
                <w:rFonts w:hint="eastAsia"/>
                <w:sz w:val="18"/>
                <w:szCs w:val="18"/>
              </w:rPr>
              <w:t>200</w:t>
            </w:r>
            <w:r>
              <w:rPr>
                <w:rFonts w:hint="eastAsia"/>
                <w:sz w:val="18"/>
                <w:szCs w:val="18"/>
              </w:rPr>
              <w:t>块</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006557" w:rsidRPr="000247B1" w:rsidRDefault="00006557" w:rsidP="007236A7">
            <w:pPr>
              <w:jc w:val="center"/>
              <w:rPr>
                <w:sz w:val="18"/>
                <w:szCs w:val="18"/>
              </w:rPr>
            </w:pPr>
            <w:r w:rsidRPr="000247B1">
              <w:rPr>
                <w:rFonts w:hint="eastAsia"/>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rsidR="00006557" w:rsidRPr="000247B1" w:rsidRDefault="00006557" w:rsidP="007236A7">
            <w:pPr>
              <w:jc w:val="center"/>
              <w:rPr>
                <w:sz w:val="18"/>
                <w:szCs w:val="18"/>
              </w:rPr>
            </w:pPr>
            <w:r w:rsidRPr="000247B1">
              <w:rPr>
                <w:rFonts w:hint="eastAsia"/>
                <w:sz w:val="18"/>
                <w:szCs w:val="18"/>
              </w:rPr>
              <w:t>2000</w:t>
            </w:r>
          </w:p>
        </w:tc>
        <w:tc>
          <w:tcPr>
            <w:tcW w:w="1984" w:type="dxa"/>
            <w:gridSpan w:val="2"/>
            <w:vMerge/>
            <w:tcBorders>
              <w:left w:val="single" w:sz="4" w:space="0" w:color="auto"/>
              <w:bottom w:val="single" w:sz="4" w:space="0" w:color="auto"/>
              <w:right w:val="single" w:sz="4" w:space="0" w:color="auto"/>
            </w:tcBorders>
            <w:vAlign w:val="center"/>
          </w:tcPr>
          <w:p w:rsidR="00006557" w:rsidRPr="00511BFC" w:rsidRDefault="00006557" w:rsidP="007236A7">
            <w:pPr>
              <w:jc w:val="center"/>
              <w:rPr>
                <w:sz w:val="18"/>
                <w:szCs w:val="18"/>
              </w:rPr>
            </w:pPr>
          </w:p>
        </w:tc>
      </w:tr>
      <w:tr w:rsidR="001106A2" w:rsidRPr="00511BFC" w:rsidTr="0030083D">
        <w:trPr>
          <w:trHeight w:val="161"/>
        </w:trPr>
        <w:tc>
          <w:tcPr>
            <w:tcW w:w="561"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1106A2" w:rsidRPr="00511BFC" w:rsidRDefault="001106A2" w:rsidP="007236A7">
            <w:pPr>
              <w:jc w:val="center"/>
              <w:rPr>
                <w:b/>
                <w:sz w:val="18"/>
                <w:szCs w:val="18"/>
              </w:rPr>
            </w:pPr>
          </w:p>
        </w:tc>
        <w:tc>
          <w:tcPr>
            <w:tcW w:w="992"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2295" w:type="dxa"/>
            <w:vMerge w:val="restart"/>
            <w:tcBorders>
              <w:left w:val="single" w:sz="4" w:space="0" w:color="auto"/>
              <w:right w:val="single" w:sz="4" w:space="0" w:color="auto"/>
            </w:tcBorders>
            <w:vAlign w:val="center"/>
          </w:tcPr>
          <w:p w:rsidR="001106A2" w:rsidRPr="00F224FB" w:rsidRDefault="001106A2" w:rsidP="007236A7">
            <w:pPr>
              <w:rPr>
                <w:sz w:val="18"/>
                <w:szCs w:val="18"/>
              </w:rPr>
            </w:pPr>
            <w:r w:rsidRPr="00F224FB">
              <w:rPr>
                <w:rFonts w:hint="eastAsia"/>
                <w:sz w:val="18"/>
                <w:szCs w:val="18"/>
              </w:rPr>
              <w:t>铝合金棒料</w:t>
            </w:r>
            <w:r w:rsidRPr="00F224FB">
              <w:rPr>
                <w:rFonts w:hint="eastAsia"/>
                <w:sz w:val="18"/>
                <w:szCs w:val="18"/>
              </w:rPr>
              <w:t>(</w:t>
            </w:r>
            <w:r w:rsidRPr="00F224FB">
              <w:rPr>
                <w:rFonts w:hint="eastAsia"/>
                <w:sz w:val="18"/>
                <w:szCs w:val="18"/>
              </w:rPr>
              <w:t>直径</w:t>
            </w:r>
            <w:r w:rsidRPr="00F224FB">
              <w:rPr>
                <w:rFonts w:hint="eastAsia"/>
                <w:sz w:val="18"/>
                <w:szCs w:val="18"/>
              </w:rPr>
              <w:t>*</w:t>
            </w:r>
            <w:r w:rsidRPr="00F224FB">
              <w:rPr>
                <w:rFonts w:hint="eastAsia"/>
                <w:sz w:val="18"/>
                <w:szCs w:val="18"/>
              </w:rPr>
              <w:t>长度</w:t>
            </w:r>
            <w:r w:rsidRPr="00F224FB">
              <w:rPr>
                <w:rFonts w:hint="eastAsia"/>
                <w:sz w:val="18"/>
                <w:szCs w:val="18"/>
              </w:rPr>
              <w:t>)</w:t>
            </w:r>
          </w:p>
        </w:tc>
        <w:tc>
          <w:tcPr>
            <w:tcW w:w="1561" w:type="dxa"/>
            <w:tcBorders>
              <w:left w:val="single" w:sz="4" w:space="0" w:color="auto"/>
              <w:right w:val="single" w:sz="4" w:space="0" w:color="auto"/>
            </w:tcBorders>
            <w:vAlign w:val="center"/>
          </w:tcPr>
          <w:p w:rsidR="001106A2" w:rsidRPr="00F224FB" w:rsidRDefault="001106A2" w:rsidP="007236A7">
            <w:pPr>
              <w:rPr>
                <w:sz w:val="18"/>
                <w:szCs w:val="18"/>
              </w:rPr>
            </w:pPr>
            <w:r w:rsidRPr="00F224FB">
              <w:rPr>
                <w:rFonts w:hint="eastAsia"/>
                <w:sz w:val="18"/>
                <w:szCs w:val="18"/>
              </w:rPr>
              <w:t>25*60mm</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1106A2" w:rsidRPr="00F224FB" w:rsidRDefault="001106A2" w:rsidP="007236A7">
            <w:pPr>
              <w:jc w:val="center"/>
              <w:rPr>
                <w:sz w:val="18"/>
                <w:szCs w:val="18"/>
              </w:rPr>
            </w:pPr>
            <w:r>
              <w:rPr>
                <w:rFonts w:hint="eastAsia"/>
                <w:sz w:val="18"/>
                <w:szCs w:val="18"/>
              </w:rPr>
              <w:t>100</w:t>
            </w:r>
            <w:r>
              <w:rPr>
                <w:rFonts w:hint="eastAsia"/>
                <w:sz w:val="18"/>
                <w:szCs w:val="18"/>
              </w:rPr>
              <w:t>根</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800</w:t>
            </w:r>
          </w:p>
        </w:tc>
        <w:tc>
          <w:tcPr>
            <w:tcW w:w="1984" w:type="dxa"/>
            <w:gridSpan w:val="2"/>
            <w:vMerge w:val="restart"/>
            <w:tcBorders>
              <w:top w:val="single" w:sz="4" w:space="0" w:color="auto"/>
              <w:left w:val="single" w:sz="4" w:space="0" w:color="auto"/>
              <w:right w:val="single" w:sz="4" w:space="0" w:color="auto"/>
            </w:tcBorders>
            <w:vAlign w:val="center"/>
          </w:tcPr>
          <w:p w:rsidR="001106A2" w:rsidRPr="00511BFC" w:rsidRDefault="00695A87" w:rsidP="007236A7">
            <w:pPr>
              <w:jc w:val="center"/>
              <w:rPr>
                <w:sz w:val="18"/>
                <w:szCs w:val="18"/>
              </w:rPr>
            </w:pPr>
            <w:r>
              <w:rPr>
                <w:noProof/>
                <w:sz w:val="18"/>
                <w:szCs w:val="18"/>
              </w:rPr>
              <w:drawing>
                <wp:inline distT="0" distB="0" distL="0" distR="0">
                  <wp:extent cx="691107" cy="434197"/>
                  <wp:effectExtent l="1905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cstate="print"/>
                          <a:srcRect/>
                          <a:stretch>
                            <a:fillRect/>
                          </a:stretch>
                        </pic:blipFill>
                        <pic:spPr bwMode="auto">
                          <a:xfrm>
                            <a:off x="0" y="0"/>
                            <a:ext cx="691192" cy="434250"/>
                          </a:xfrm>
                          <a:prstGeom prst="rect">
                            <a:avLst/>
                          </a:prstGeom>
                          <a:noFill/>
                          <a:ln w="9525">
                            <a:noFill/>
                            <a:miter lim="800000"/>
                            <a:headEnd/>
                            <a:tailEnd/>
                          </a:ln>
                        </pic:spPr>
                      </pic:pic>
                    </a:graphicData>
                  </a:graphic>
                </wp:inline>
              </w:drawing>
            </w:r>
          </w:p>
        </w:tc>
      </w:tr>
      <w:tr w:rsidR="001106A2" w:rsidRPr="00511BFC" w:rsidTr="0030083D">
        <w:trPr>
          <w:trHeight w:val="118"/>
        </w:trPr>
        <w:tc>
          <w:tcPr>
            <w:tcW w:w="561"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1106A2" w:rsidRPr="00511BFC" w:rsidRDefault="001106A2" w:rsidP="007236A7">
            <w:pPr>
              <w:jc w:val="center"/>
              <w:rPr>
                <w:b/>
                <w:sz w:val="18"/>
                <w:szCs w:val="18"/>
              </w:rPr>
            </w:pPr>
          </w:p>
        </w:tc>
        <w:tc>
          <w:tcPr>
            <w:tcW w:w="992"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2295" w:type="dxa"/>
            <w:vMerge/>
            <w:tcBorders>
              <w:left w:val="single" w:sz="4" w:space="0" w:color="auto"/>
              <w:right w:val="single" w:sz="4" w:space="0" w:color="auto"/>
            </w:tcBorders>
            <w:vAlign w:val="center"/>
          </w:tcPr>
          <w:p w:rsidR="001106A2" w:rsidRPr="00F224FB" w:rsidRDefault="001106A2" w:rsidP="007236A7">
            <w:pPr>
              <w:rPr>
                <w:sz w:val="18"/>
                <w:szCs w:val="18"/>
              </w:rPr>
            </w:pPr>
          </w:p>
        </w:tc>
        <w:tc>
          <w:tcPr>
            <w:tcW w:w="1561" w:type="dxa"/>
            <w:tcBorders>
              <w:left w:val="single" w:sz="4" w:space="0" w:color="auto"/>
              <w:right w:val="single" w:sz="4" w:space="0" w:color="auto"/>
            </w:tcBorders>
            <w:vAlign w:val="center"/>
          </w:tcPr>
          <w:p w:rsidR="001106A2" w:rsidRPr="00F224FB" w:rsidRDefault="001106A2" w:rsidP="007236A7">
            <w:pPr>
              <w:rPr>
                <w:sz w:val="18"/>
                <w:szCs w:val="18"/>
              </w:rPr>
            </w:pPr>
            <w:r w:rsidRPr="00F224FB">
              <w:rPr>
                <w:rFonts w:hint="eastAsia"/>
                <w:sz w:val="18"/>
                <w:szCs w:val="18"/>
              </w:rPr>
              <w:t>40*60mm</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1106A2" w:rsidRPr="00F224FB" w:rsidRDefault="001106A2" w:rsidP="007236A7">
            <w:pPr>
              <w:jc w:val="center"/>
              <w:rPr>
                <w:sz w:val="18"/>
                <w:szCs w:val="18"/>
              </w:rPr>
            </w:pPr>
            <w:r>
              <w:rPr>
                <w:rFonts w:hint="eastAsia"/>
                <w:sz w:val="18"/>
                <w:szCs w:val="18"/>
              </w:rPr>
              <w:t>50</w:t>
            </w:r>
            <w:r>
              <w:rPr>
                <w:rFonts w:hint="eastAsia"/>
                <w:sz w:val="18"/>
                <w:szCs w:val="18"/>
              </w:rPr>
              <w:t>根</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12</w:t>
            </w:r>
          </w:p>
        </w:tc>
        <w:tc>
          <w:tcPr>
            <w:tcW w:w="992" w:type="dxa"/>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600</w:t>
            </w:r>
          </w:p>
        </w:tc>
        <w:tc>
          <w:tcPr>
            <w:tcW w:w="1984" w:type="dxa"/>
            <w:gridSpan w:val="2"/>
            <w:vMerge/>
            <w:tcBorders>
              <w:left w:val="single" w:sz="4" w:space="0" w:color="auto"/>
              <w:right w:val="single" w:sz="4" w:space="0" w:color="auto"/>
            </w:tcBorders>
            <w:vAlign w:val="center"/>
          </w:tcPr>
          <w:p w:rsidR="001106A2" w:rsidRPr="00511BFC" w:rsidRDefault="001106A2" w:rsidP="007236A7">
            <w:pPr>
              <w:jc w:val="center"/>
              <w:rPr>
                <w:sz w:val="18"/>
                <w:szCs w:val="18"/>
              </w:rPr>
            </w:pPr>
          </w:p>
        </w:tc>
      </w:tr>
      <w:tr w:rsidR="001106A2" w:rsidRPr="00511BFC" w:rsidTr="0030083D">
        <w:trPr>
          <w:trHeight w:val="183"/>
        </w:trPr>
        <w:tc>
          <w:tcPr>
            <w:tcW w:w="561"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1106A2" w:rsidRPr="00511BFC" w:rsidRDefault="001106A2" w:rsidP="007236A7">
            <w:pPr>
              <w:jc w:val="center"/>
              <w:rPr>
                <w:b/>
                <w:sz w:val="18"/>
                <w:szCs w:val="18"/>
              </w:rPr>
            </w:pPr>
          </w:p>
        </w:tc>
        <w:tc>
          <w:tcPr>
            <w:tcW w:w="992"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2295" w:type="dxa"/>
            <w:vMerge/>
            <w:tcBorders>
              <w:left w:val="single" w:sz="4" w:space="0" w:color="auto"/>
              <w:right w:val="single" w:sz="4" w:space="0" w:color="auto"/>
            </w:tcBorders>
            <w:vAlign w:val="center"/>
          </w:tcPr>
          <w:p w:rsidR="001106A2" w:rsidRPr="00F224FB" w:rsidRDefault="001106A2" w:rsidP="007236A7">
            <w:pPr>
              <w:rPr>
                <w:sz w:val="18"/>
                <w:szCs w:val="18"/>
              </w:rPr>
            </w:pPr>
          </w:p>
        </w:tc>
        <w:tc>
          <w:tcPr>
            <w:tcW w:w="1561" w:type="dxa"/>
            <w:tcBorders>
              <w:left w:val="single" w:sz="4" w:space="0" w:color="auto"/>
              <w:right w:val="single" w:sz="4" w:space="0" w:color="auto"/>
            </w:tcBorders>
            <w:vAlign w:val="center"/>
          </w:tcPr>
          <w:p w:rsidR="001106A2" w:rsidRPr="00F224FB" w:rsidRDefault="001106A2" w:rsidP="007236A7">
            <w:pPr>
              <w:rPr>
                <w:sz w:val="18"/>
                <w:szCs w:val="18"/>
              </w:rPr>
            </w:pPr>
            <w:r w:rsidRPr="00F224FB">
              <w:rPr>
                <w:rFonts w:hint="eastAsia"/>
                <w:sz w:val="18"/>
                <w:szCs w:val="18"/>
              </w:rPr>
              <w:t>60*45mm</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1106A2" w:rsidRPr="00F224FB" w:rsidRDefault="001106A2" w:rsidP="007236A7">
            <w:pPr>
              <w:jc w:val="center"/>
              <w:rPr>
                <w:sz w:val="18"/>
                <w:szCs w:val="18"/>
              </w:rPr>
            </w:pPr>
            <w:r>
              <w:rPr>
                <w:rFonts w:hint="eastAsia"/>
                <w:sz w:val="18"/>
                <w:szCs w:val="18"/>
              </w:rPr>
              <w:t>30</w:t>
            </w:r>
            <w:r>
              <w:rPr>
                <w:rFonts w:hint="eastAsia"/>
                <w:sz w:val="18"/>
                <w:szCs w:val="18"/>
              </w:rPr>
              <w:t>根</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18</w:t>
            </w:r>
          </w:p>
        </w:tc>
        <w:tc>
          <w:tcPr>
            <w:tcW w:w="992" w:type="dxa"/>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540</w:t>
            </w:r>
          </w:p>
        </w:tc>
        <w:tc>
          <w:tcPr>
            <w:tcW w:w="1984" w:type="dxa"/>
            <w:gridSpan w:val="2"/>
            <w:vMerge/>
            <w:tcBorders>
              <w:left w:val="single" w:sz="4" w:space="0" w:color="auto"/>
              <w:bottom w:val="single" w:sz="4" w:space="0" w:color="auto"/>
              <w:right w:val="single" w:sz="4" w:space="0" w:color="auto"/>
            </w:tcBorders>
            <w:vAlign w:val="center"/>
          </w:tcPr>
          <w:p w:rsidR="001106A2" w:rsidRPr="00511BFC" w:rsidRDefault="001106A2" w:rsidP="007236A7">
            <w:pPr>
              <w:jc w:val="center"/>
              <w:rPr>
                <w:sz w:val="18"/>
                <w:szCs w:val="18"/>
              </w:rPr>
            </w:pPr>
          </w:p>
        </w:tc>
      </w:tr>
      <w:tr w:rsidR="001106A2" w:rsidRPr="00511BFC" w:rsidTr="001106A2">
        <w:trPr>
          <w:trHeight w:val="225"/>
        </w:trPr>
        <w:tc>
          <w:tcPr>
            <w:tcW w:w="561"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1106A2" w:rsidRPr="00511BFC" w:rsidRDefault="001106A2" w:rsidP="007236A7">
            <w:pPr>
              <w:jc w:val="center"/>
              <w:rPr>
                <w:b/>
                <w:sz w:val="18"/>
                <w:szCs w:val="18"/>
              </w:rPr>
            </w:pPr>
          </w:p>
        </w:tc>
        <w:tc>
          <w:tcPr>
            <w:tcW w:w="992"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2295" w:type="dxa"/>
            <w:vMerge w:val="restart"/>
            <w:tcBorders>
              <w:left w:val="single" w:sz="4" w:space="0" w:color="auto"/>
              <w:right w:val="single" w:sz="4" w:space="0" w:color="auto"/>
            </w:tcBorders>
            <w:vAlign w:val="center"/>
          </w:tcPr>
          <w:p w:rsidR="001106A2" w:rsidRPr="00F224FB" w:rsidRDefault="001106A2" w:rsidP="007236A7">
            <w:pPr>
              <w:rPr>
                <w:sz w:val="18"/>
                <w:szCs w:val="18"/>
              </w:rPr>
            </w:pPr>
            <w:r w:rsidRPr="00F224FB">
              <w:rPr>
                <w:rFonts w:hint="eastAsia"/>
                <w:sz w:val="18"/>
                <w:szCs w:val="18"/>
              </w:rPr>
              <w:t>铝合金棒料块料</w:t>
            </w:r>
            <w:r w:rsidRPr="00F224FB">
              <w:rPr>
                <w:rFonts w:hint="eastAsia"/>
                <w:sz w:val="18"/>
                <w:szCs w:val="18"/>
              </w:rPr>
              <w:t>(</w:t>
            </w:r>
            <w:r w:rsidRPr="00F224FB">
              <w:rPr>
                <w:rFonts w:hint="eastAsia"/>
                <w:sz w:val="18"/>
                <w:szCs w:val="18"/>
              </w:rPr>
              <w:t>长</w:t>
            </w:r>
            <w:r w:rsidRPr="00F224FB">
              <w:rPr>
                <w:rFonts w:hint="eastAsia"/>
                <w:sz w:val="18"/>
                <w:szCs w:val="18"/>
              </w:rPr>
              <w:t>*</w:t>
            </w:r>
            <w:r w:rsidRPr="00F224FB">
              <w:rPr>
                <w:rFonts w:hint="eastAsia"/>
                <w:sz w:val="18"/>
                <w:szCs w:val="18"/>
              </w:rPr>
              <w:t>宽</w:t>
            </w:r>
            <w:r w:rsidRPr="00F224FB">
              <w:rPr>
                <w:rFonts w:hint="eastAsia"/>
                <w:sz w:val="18"/>
                <w:szCs w:val="18"/>
              </w:rPr>
              <w:t>*</w:t>
            </w:r>
            <w:r w:rsidRPr="00F224FB">
              <w:rPr>
                <w:rFonts w:hint="eastAsia"/>
                <w:sz w:val="18"/>
                <w:szCs w:val="18"/>
              </w:rPr>
              <w:t>高</w:t>
            </w:r>
            <w:r w:rsidRPr="00F224FB">
              <w:rPr>
                <w:rFonts w:hint="eastAsia"/>
                <w:sz w:val="18"/>
                <w:szCs w:val="18"/>
              </w:rPr>
              <w:t>)</w:t>
            </w:r>
          </w:p>
        </w:tc>
        <w:tc>
          <w:tcPr>
            <w:tcW w:w="1561" w:type="dxa"/>
            <w:tcBorders>
              <w:left w:val="single" w:sz="4" w:space="0" w:color="auto"/>
              <w:right w:val="single" w:sz="4" w:space="0" w:color="auto"/>
            </w:tcBorders>
            <w:vAlign w:val="center"/>
          </w:tcPr>
          <w:p w:rsidR="001106A2" w:rsidRPr="00F224FB" w:rsidRDefault="001106A2" w:rsidP="007236A7">
            <w:pPr>
              <w:rPr>
                <w:sz w:val="18"/>
                <w:szCs w:val="18"/>
              </w:rPr>
            </w:pPr>
            <w:r w:rsidRPr="00F224FB">
              <w:rPr>
                <w:rFonts w:hint="eastAsia"/>
                <w:sz w:val="18"/>
                <w:szCs w:val="18"/>
              </w:rPr>
              <w:t>60*40*26mm</w:t>
            </w:r>
          </w:p>
        </w:tc>
        <w:tc>
          <w:tcPr>
            <w:tcW w:w="822" w:type="dxa"/>
            <w:gridSpan w:val="2"/>
            <w:tcBorders>
              <w:top w:val="single" w:sz="4" w:space="0" w:color="auto"/>
              <w:left w:val="single" w:sz="4" w:space="0" w:color="auto"/>
              <w:right w:val="single" w:sz="4" w:space="0" w:color="auto"/>
            </w:tcBorders>
            <w:vAlign w:val="center"/>
          </w:tcPr>
          <w:p w:rsidR="001106A2" w:rsidRPr="00F224FB" w:rsidRDefault="001106A2" w:rsidP="007236A7">
            <w:pPr>
              <w:jc w:val="center"/>
              <w:rPr>
                <w:sz w:val="18"/>
                <w:szCs w:val="18"/>
              </w:rPr>
            </w:pPr>
            <w:r>
              <w:rPr>
                <w:rFonts w:hint="eastAsia"/>
                <w:sz w:val="18"/>
                <w:szCs w:val="18"/>
              </w:rPr>
              <w:t>100</w:t>
            </w:r>
            <w:r>
              <w:rPr>
                <w:rFonts w:hint="eastAsia"/>
                <w:sz w:val="18"/>
                <w:szCs w:val="18"/>
              </w:rPr>
              <w:t>块</w:t>
            </w:r>
          </w:p>
        </w:tc>
        <w:tc>
          <w:tcPr>
            <w:tcW w:w="896" w:type="dxa"/>
            <w:gridSpan w:val="2"/>
            <w:tcBorders>
              <w:top w:val="single" w:sz="4" w:space="0" w:color="auto"/>
              <w:left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12</w:t>
            </w:r>
          </w:p>
        </w:tc>
        <w:tc>
          <w:tcPr>
            <w:tcW w:w="992" w:type="dxa"/>
            <w:tcBorders>
              <w:top w:val="single" w:sz="4" w:space="0" w:color="auto"/>
              <w:left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1200</w:t>
            </w:r>
          </w:p>
        </w:tc>
        <w:tc>
          <w:tcPr>
            <w:tcW w:w="1984" w:type="dxa"/>
            <w:gridSpan w:val="2"/>
            <w:vMerge w:val="restart"/>
            <w:tcBorders>
              <w:top w:val="single" w:sz="4" w:space="0" w:color="auto"/>
              <w:left w:val="single" w:sz="4" w:space="0" w:color="auto"/>
              <w:right w:val="single" w:sz="4" w:space="0" w:color="auto"/>
            </w:tcBorders>
            <w:vAlign w:val="center"/>
          </w:tcPr>
          <w:p w:rsidR="001106A2" w:rsidRPr="00511BFC" w:rsidRDefault="001747FE" w:rsidP="007236A7">
            <w:pPr>
              <w:jc w:val="center"/>
              <w:rPr>
                <w:sz w:val="18"/>
                <w:szCs w:val="18"/>
              </w:rPr>
            </w:pPr>
            <w:r>
              <w:rPr>
                <w:noProof/>
                <w:sz w:val="18"/>
                <w:szCs w:val="18"/>
              </w:rPr>
              <w:drawing>
                <wp:inline distT="0" distB="0" distL="0" distR="0">
                  <wp:extent cx="365466" cy="365466"/>
                  <wp:effectExtent l="1905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2" cstate="print"/>
                          <a:srcRect/>
                          <a:stretch>
                            <a:fillRect/>
                          </a:stretch>
                        </pic:blipFill>
                        <pic:spPr bwMode="auto">
                          <a:xfrm>
                            <a:off x="0" y="0"/>
                            <a:ext cx="365386" cy="365386"/>
                          </a:xfrm>
                          <a:prstGeom prst="rect">
                            <a:avLst/>
                          </a:prstGeom>
                          <a:noFill/>
                          <a:ln w="9525">
                            <a:noFill/>
                            <a:miter lim="800000"/>
                            <a:headEnd/>
                            <a:tailEnd/>
                          </a:ln>
                        </pic:spPr>
                      </pic:pic>
                    </a:graphicData>
                  </a:graphic>
                </wp:inline>
              </w:drawing>
            </w:r>
          </w:p>
        </w:tc>
      </w:tr>
      <w:tr w:rsidR="001106A2" w:rsidRPr="00511BFC" w:rsidTr="000247B1">
        <w:trPr>
          <w:trHeight w:val="398"/>
        </w:trPr>
        <w:tc>
          <w:tcPr>
            <w:tcW w:w="561"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670" w:type="dxa"/>
            <w:vMerge/>
            <w:tcBorders>
              <w:left w:val="single" w:sz="4" w:space="0" w:color="auto"/>
              <w:right w:val="single" w:sz="4" w:space="0" w:color="auto"/>
            </w:tcBorders>
            <w:vAlign w:val="center"/>
          </w:tcPr>
          <w:p w:rsidR="001106A2" w:rsidRPr="00511BFC" w:rsidRDefault="001106A2" w:rsidP="007236A7">
            <w:pPr>
              <w:jc w:val="center"/>
              <w:rPr>
                <w:b/>
                <w:sz w:val="18"/>
                <w:szCs w:val="18"/>
              </w:rPr>
            </w:pPr>
          </w:p>
        </w:tc>
        <w:tc>
          <w:tcPr>
            <w:tcW w:w="992" w:type="dxa"/>
            <w:vMerge/>
            <w:tcBorders>
              <w:left w:val="single" w:sz="4" w:space="0" w:color="auto"/>
              <w:right w:val="single" w:sz="4" w:space="0" w:color="auto"/>
            </w:tcBorders>
            <w:vAlign w:val="center"/>
          </w:tcPr>
          <w:p w:rsidR="001106A2" w:rsidRPr="00511BFC" w:rsidRDefault="001106A2" w:rsidP="007236A7">
            <w:pPr>
              <w:jc w:val="center"/>
              <w:rPr>
                <w:rFonts w:ascii="宋体" w:hAnsi="宋体"/>
                <w:b/>
                <w:sz w:val="18"/>
                <w:szCs w:val="18"/>
              </w:rPr>
            </w:pPr>
          </w:p>
        </w:tc>
        <w:tc>
          <w:tcPr>
            <w:tcW w:w="2295" w:type="dxa"/>
            <w:vMerge/>
            <w:tcBorders>
              <w:left w:val="single" w:sz="4" w:space="0" w:color="auto"/>
              <w:right w:val="single" w:sz="4" w:space="0" w:color="auto"/>
            </w:tcBorders>
            <w:vAlign w:val="center"/>
          </w:tcPr>
          <w:p w:rsidR="001106A2" w:rsidRPr="00F224FB" w:rsidRDefault="001106A2" w:rsidP="007236A7">
            <w:pPr>
              <w:rPr>
                <w:sz w:val="18"/>
                <w:szCs w:val="18"/>
              </w:rPr>
            </w:pPr>
          </w:p>
        </w:tc>
        <w:tc>
          <w:tcPr>
            <w:tcW w:w="1561" w:type="dxa"/>
            <w:tcBorders>
              <w:left w:val="single" w:sz="4" w:space="0" w:color="auto"/>
              <w:right w:val="single" w:sz="4" w:space="0" w:color="auto"/>
            </w:tcBorders>
            <w:vAlign w:val="center"/>
          </w:tcPr>
          <w:p w:rsidR="001106A2" w:rsidRPr="00F224FB" w:rsidRDefault="001106A2" w:rsidP="007236A7">
            <w:pPr>
              <w:rPr>
                <w:sz w:val="18"/>
                <w:szCs w:val="18"/>
              </w:rPr>
            </w:pPr>
            <w:r w:rsidRPr="00F224FB">
              <w:rPr>
                <w:rFonts w:hint="eastAsia"/>
                <w:sz w:val="18"/>
                <w:szCs w:val="18"/>
              </w:rPr>
              <w:t>60*60*30mm</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1106A2" w:rsidRPr="00F224FB" w:rsidRDefault="001106A2" w:rsidP="007236A7">
            <w:pPr>
              <w:jc w:val="center"/>
              <w:rPr>
                <w:sz w:val="18"/>
                <w:szCs w:val="18"/>
              </w:rPr>
            </w:pPr>
            <w:r>
              <w:rPr>
                <w:rFonts w:hint="eastAsia"/>
                <w:sz w:val="18"/>
                <w:szCs w:val="18"/>
              </w:rPr>
              <w:t>50</w:t>
            </w:r>
            <w:r>
              <w:rPr>
                <w:rFonts w:hint="eastAsia"/>
                <w:sz w:val="18"/>
                <w:szCs w:val="18"/>
              </w:rPr>
              <w:t>块</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23</w:t>
            </w:r>
          </w:p>
        </w:tc>
        <w:tc>
          <w:tcPr>
            <w:tcW w:w="992" w:type="dxa"/>
            <w:tcBorders>
              <w:top w:val="single" w:sz="4" w:space="0" w:color="auto"/>
              <w:left w:val="single" w:sz="4" w:space="0" w:color="auto"/>
              <w:bottom w:val="single" w:sz="4" w:space="0" w:color="auto"/>
              <w:right w:val="single" w:sz="4" w:space="0" w:color="auto"/>
            </w:tcBorders>
            <w:vAlign w:val="center"/>
          </w:tcPr>
          <w:p w:rsidR="001106A2" w:rsidRPr="000247B1" w:rsidRDefault="001106A2" w:rsidP="007236A7">
            <w:pPr>
              <w:jc w:val="center"/>
              <w:rPr>
                <w:sz w:val="18"/>
                <w:szCs w:val="18"/>
              </w:rPr>
            </w:pPr>
            <w:r w:rsidRPr="000247B1">
              <w:rPr>
                <w:rFonts w:hint="eastAsia"/>
                <w:sz w:val="18"/>
                <w:szCs w:val="18"/>
              </w:rPr>
              <w:t>1150</w:t>
            </w:r>
          </w:p>
        </w:tc>
        <w:tc>
          <w:tcPr>
            <w:tcW w:w="1984" w:type="dxa"/>
            <w:gridSpan w:val="2"/>
            <w:vMerge/>
            <w:tcBorders>
              <w:left w:val="single" w:sz="4" w:space="0" w:color="auto"/>
              <w:right w:val="single" w:sz="4" w:space="0" w:color="auto"/>
            </w:tcBorders>
            <w:vAlign w:val="center"/>
          </w:tcPr>
          <w:p w:rsidR="001106A2" w:rsidRPr="00511BFC" w:rsidRDefault="001106A2" w:rsidP="007236A7">
            <w:pPr>
              <w:jc w:val="center"/>
              <w:rPr>
                <w:sz w:val="18"/>
                <w:szCs w:val="18"/>
              </w:rPr>
            </w:pPr>
          </w:p>
        </w:tc>
      </w:tr>
      <w:tr w:rsidR="009C7042" w:rsidRPr="00511BFC" w:rsidTr="00D03CE6">
        <w:trPr>
          <w:trHeight w:val="398"/>
        </w:trPr>
        <w:tc>
          <w:tcPr>
            <w:tcW w:w="7797" w:type="dxa"/>
            <w:gridSpan w:val="9"/>
            <w:tcBorders>
              <w:left w:val="single" w:sz="4" w:space="0" w:color="auto"/>
              <w:right w:val="single" w:sz="4" w:space="0" w:color="auto"/>
            </w:tcBorders>
            <w:vAlign w:val="center"/>
          </w:tcPr>
          <w:p w:rsidR="009C7042" w:rsidRPr="00153B5F" w:rsidRDefault="009C7042" w:rsidP="007236A7">
            <w:pPr>
              <w:jc w:val="center"/>
              <w:rPr>
                <w:sz w:val="18"/>
                <w:szCs w:val="18"/>
                <w:highlight w:val="yellow"/>
              </w:rPr>
            </w:pPr>
            <w:r w:rsidRPr="00153B5F">
              <w:rPr>
                <w:b/>
                <w:sz w:val="18"/>
                <w:szCs w:val="18"/>
                <w:highlight w:val="yellow"/>
              </w:rPr>
              <w:t>方案总价</w:t>
            </w:r>
          </w:p>
        </w:tc>
        <w:tc>
          <w:tcPr>
            <w:tcW w:w="992" w:type="dxa"/>
            <w:tcBorders>
              <w:top w:val="single" w:sz="4" w:space="0" w:color="auto"/>
              <w:left w:val="single" w:sz="4" w:space="0" w:color="auto"/>
              <w:right w:val="single" w:sz="4" w:space="0" w:color="auto"/>
            </w:tcBorders>
            <w:vAlign w:val="center"/>
          </w:tcPr>
          <w:p w:rsidR="009C7042" w:rsidRPr="00153B5F" w:rsidRDefault="009C7042" w:rsidP="007236A7">
            <w:pPr>
              <w:jc w:val="center"/>
              <w:rPr>
                <w:sz w:val="18"/>
                <w:szCs w:val="18"/>
                <w:highlight w:val="yellow"/>
              </w:rPr>
            </w:pPr>
            <w:r w:rsidRPr="00153B5F">
              <w:rPr>
                <w:sz w:val="18"/>
                <w:szCs w:val="18"/>
                <w:highlight w:val="yellow"/>
              </w:rPr>
              <w:t>1626010</w:t>
            </w:r>
            <w:r w:rsidRPr="00153B5F">
              <w:rPr>
                <w:sz w:val="18"/>
                <w:szCs w:val="18"/>
                <w:highlight w:val="yellow"/>
              </w:rPr>
              <w:t>元</w:t>
            </w:r>
          </w:p>
        </w:tc>
        <w:tc>
          <w:tcPr>
            <w:tcW w:w="1984" w:type="dxa"/>
            <w:gridSpan w:val="2"/>
            <w:tcBorders>
              <w:left w:val="single" w:sz="4" w:space="0" w:color="auto"/>
              <w:right w:val="single" w:sz="4" w:space="0" w:color="auto"/>
            </w:tcBorders>
            <w:vAlign w:val="center"/>
          </w:tcPr>
          <w:p w:rsidR="009C7042" w:rsidRPr="00153B5F" w:rsidRDefault="009C7042" w:rsidP="007236A7">
            <w:pPr>
              <w:jc w:val="center"/>
              <w:rPr>
                <w:sz w:val="18"/>
                <w:szCs w:val="18"/>
                <w:highlight w:val="yellow"/>
              </w:rPr>
            </w:pPr>
            <w:r w:rsidRPr="00153B5F">
              <w:rPr>
                <w:sz w:val="18"/>
                <w:szCs w:val="18"/>
                <w:highlight w:val="yellow"/>
              </w:rPr>
              <w:t>含税含运费</w:t>
            </w:r>
          </w:p>
        </w:tc>
      </w:tr>
    </w:tbl>
    <w:p w:rsidR="00D43C08" w:rsidRPr="00D43C08" w:rsidRDefault="00D43C08" w:rsidP="00D43C08">
      <w:pPr>
        <w:jc w:val="left"/>
        <w:rPr>
          <w:b/>
          <w:sz w:val="28"/>
          <w:szCs w:val="28"/>
        </w:rPr>
      </w:pPr>
      <w:r w:rsidRPr="00D43C08">
        <w:rPr>
          <w:rFonts w:hint="eastAsia"/>
          <w:b/>
          <w:sz w:val="28"/>
          <w:szCs w:val="28"/>
        </w:rPr>
        <w:t>四、教学内容与方法</w:t>
      </w:r>
    </w:p>
    <w:p w:rsidR="00D43C08" w:rsidRPr="00D43C08" w:rsidRDefault="00D43C08" w:rsidP="00D43C08">
      <w:pPr>
        <w:ind w:firstLineChars="196" w:firstLine="549"/>
        <w:jc w:val="left"/>
        <w:rPr>
          <w:sz w:val="28"/>
          <w:szCs w:val="28"/>
        </w:rPr>
      </w:pPr>
      <w:r w:rsidRPr="00D43C08">
        <w:rPr>
          <w:rFonts w:hint="eastAsia"/>
          <w:sz w:val="28"/>
          <w:szCs w:val="28"/>
        </w:rPr>
        <w:t>1.</w:t>
      </w:r>
      <w:r w:rsidRPr="00D43C08">
        <w:rPr>
          <w:rFonts w:hint="eastAsia"/>
          <w:sz w:val="28"/>
          <w:szCs w:val="28"/>
        </w:rPr>
        <w:t>理论讲解</w:t>
      </w:r>
      <w:r w:rsidR="007C0A85">
        <w:rPr>
          <w:rFonts w:hint="eastAsia"/>
          <w:sz w:val="28"/>
          <w:szCs w:val="28"/>
        </w:rPr>
        <w:t>：</w:t>
      </w:r>
      <w:r w:rsidRPr="00D43C08">
        <w:rPr>
          <w:rFonts w:hint="eastAsia"/>
          <w:sz w:val="28"/>
          <w:szCs w:val="28"/>
        </w:rPr>
        <w:t>教师应结合教材和实际应用，对数控机床的原理、结构和操作方法进行讲解。</w:t>
      </w:r>
    </w:p>
    <w:p w:rsidR="00D43C08" w:rsidRPr="00D43C08" w:rsidRDefault="00D43C08" w:rsidP="00D43C08">
      <w:pPr>
        <w:ind w:firstLineChars="196" w:firstLine="549"/>
        <w:jc w:val="left"/>
        <w:rPr>
          <w:sz w:val="28"/>
          <w:szCs w:val="28"/>
        </w:rPr>
      </w:pPr>
      <w:r w:rsidRPr="00D43C08">
        <w:rPr>
          <w:rFonts w:hint="eastAsia"/>
          <w:sz w:val="28"/>
          <w:szCs w:val="28"/>
        </w:rPr>
        <w:t>2.</w:t>
      </w:r>
      <w:r w:rsidRPr="00D43C08">
        <w:rPr>
          <w:rFonts w:hint="eastAsia"/>
          <w:sz w:val="28"/>
          <w:szCs w:val="28"/>
        </w:rPr>
        <w:t>操作实践</w:t>
      </w:r>
      <w:r w:rsidR="007C0A85">
        <w:rPr>
          <w:rFonts w:hint="eastAsia"/>
          <w:sz w:val="28"/>
          <w:szCs w:val="28"/>
        </w:rPr>
        <w:t>：</w:t>
      </w:r>
      <w:r w:rsidRPr="00D43C08">
        <w:rPr>
          <w:rFonts w:hint="eastAsia"/>
          <w:sz w:val="28"/>
          <w:szCs w:val="28"/>
        </w:rPr>
        <w:t>学生应通过实际操作，进行机床加工和调试，熟练掌握数控机床的操作技能。</w:t>
      </w:r>
    </w:p>
    <w:p w:rsidR="009D10E9" w:rsidRDefault="00D43C08" w:rsidP="007C0A85">
      <w:pPr>
        <w:ind w:firstLineChars="196" w:firstLine="549"/>
        <w:jc w:val="left"/>
        <w:rPr>
          <w:sz w:val="28"/>
          <w:szCs w:val="28"/>
        </w:rPr>
      </w:pPr>
      <w:r w:rsidRPr="00D43C08">
        <w:rPr>
          <w:rFonts w:hint="eastAsia"/>
          <w:sz w:val="28"/>
          <w:szCs w:val="28"/>
        </w:rPr>
        <w:t>3.</w:t>
      </w:r>
      <w:r w:rsidRPr="00D43C08">
        <w:rPr>
          <w:rFonts w:hint="eastAsia"/>
          <w:sz w:val="28"/>
          <w:szCs w:val="28"/>
        </w:rPr>
        <w:t>课后作业</w:t>
      </w:r>
      <w:r w:rsidR="007C0A85">
        <w:rPr>
          <w:rFonts w:hint="eastAsia"/>
          <w:sz w:val="28"/>
          <w:szCs w:val="28"/>
        </w:rPr>
        <w:t>：</w:t>
      </w:r>
      <w:r w:rsidRPr="00D43C08">
        <w:rPr>
          <w:rFonts w:hint="eastAsia"/>
          <w:sz w:val="28"/>
          <w:szCs w:val="28"/>
        </w:rPr>
        <w:t>每堂课结束后，教师应布置一些实践性的课后作业，以巩固学生对知识的掌握和理解。</w:t>
      </w:r>
    </w:p>
    <w:p w:rsidR="00B96167" w:rsidRDefault="007C0A85" w:rsidP="00B96167">
      <w:pPr>
        <w:jc w:val="left"/>
        <w:rPr>
          <w:b/>
          <w:sz w:val="28"/>
          <w:szCs w:val="28"/>
        </w:rPr>
      </w:pPr>
      <w:r>
        <w:rPr>
          <w:b/>
          <w:sz w:val="28"/>
          <w:szCs w:val="28"/>
        </w:rPr>
        <w:t>五</w:t>
      </w:r>
      <w:r w:rsidR="00B96167" w:rsidRPr="00B96167">
        <w:rPr>
          <w:rFonts w:hint="eastAsia"/>
          <w:b/>
          <w:sz w:val="28"/>
          <w:szCs w:val="28"/>
        </w:rPr>
        <w:t>、实训教材与课程设计</w:t>
      </w:r>
    </w:p>
    <w:p w:rsidR="00B96167" w:rsidRPr="00B96167" w:rsidRDefault="00B96167" w:rsidP="00B96167">
      <w:pPr>
        <w:ind w:firstLineChars="196" w:firstLine="549"/>
        <w:jc w:val="left"/>
        <w:rPr>
          <w:sz w:val="28"/>
          <w:szCs w:val="28"/>
        </w:rPr>
      </w:pPr>
      <w:r w:rsidRPr="00B96167">
        <w:rPr>
          <w:rFonts w:hint="eastAsia"/>
          <w:sz w:val="28"/>
          <w:szCs w:val="28"/>
        </w:rPr>
        <w:t>1.</w:t>
      </w:r>
      <w:r w:rsidRPr="00B96167">
        <w:rPr>
          <w:rFonts w:hint="eastAsia"/>
          <w:sz w:val="28"/>
          <w:szCs w:val="28"/>
        </w:rPr>
        <w:t>实训教材</w:t>
      </w:r>
      <w:r w:rsidR="007C0A85">
        <w:rPr>
          <w:rFonts w:hint="eastAsia"/>
          <w:sz w:val="28"/>
          <w:szCs w:val="28"/>
        </w:rPr>
        <w:t>：</w:t>
      </w:r>
      <w:r w:rsidRPr="00B96167">
        <w:rPr>
          <w:rFonts w:hint="eastAsia"/>
          <w:sz w:val="28"/>
          <w:szCs w:val="28"/>
        </w:rPr>
        <w:t>根据国内外的数控教学经验和最新技术进展编写一套完整的实训教材，包括基础知识、实际操作步骤、故障排除等内容</w:t>
      </w:r>
      <w:r w:rsidR="007C0A85">
        <w:rPr>
          <w:rFonts w:hint="eastAsia"/>
          <w:sz w:val="28"/>
          <w:szCs w:val="28"/>
        </w:rPr>
        <w:t>；</w:t>
      </w:r>
    </w:p>
    <w:p w:rsidR="00B96167" w:rsidRPr="00B96167" w:rsidRDefault="00B96167" w:rsidP="00B96167">
      <w:pPr>
        <w:ind w:firstLineChars="196" w:firstLine="549"/>
        <w:jc w:val="left"/>
        <w:rPr>
          <w:sz w:val="28"/>
          <w:szCs w:val="28"/>
        </w:rPr>
      </w:pPr>
      <w:r w:rsidRPr="00B96167">
        <w:rPr>
          <w:rFonts w:hint="eastAsia"/>
          <w:sz w:val="28"/>
          <w:szCs w:val="28"/>
        </w:rPr>
        <w:t>2.</w:t>
      </w:r>
      <w:r w:rsidRPr="00B96167">
        <w:rPr>
          <w:rFonts w:hint="eastAsia"/>
          <w:sz w:val="28"/>
          <w:szCs w:val="28"/>
        </w:rPr>
        <w:t>课程设计</w:t>
      </w:r>
      <w:r w:rsidR="007C0A85">
        <w:rPr>
          <w:rFonts w:hint="eastAsia"/>
          <w:sz w:val="28"/>
          <w:szCs w:val="28"/>
        </w:rPr>
        <w:t>：</w:t>
      </w:r>
      <w:r w:rsidRPr="00B96167">
        <w:rPr>
          <w:rFonts w:hint="eastAsia"/>
          <w:sz w:val="28"/>
          <w:szCs w:val="28"/>
        </w:rPr>
        <w:t>按照不同层次的学习目标设计一系列的课程，包括基础课程、进阶课程和综合实践课程，以培养学生的操作技能和问题解决能力。</w:t>
      </w:r>
    </w:p>
    <w:p w:rsidR="00B96167" w:rsidRPr="007C0A85" w:rsidRDefault="007C0A85" w:rsidP="007C0A85">
      <w:pPr>
        <w:ind w:firstLineChars="196" w:firstLine="551"/>
        <w:jc w:val="left"/>
        <w:rPr>
          <w:b/>
          <w:sz w:val="28"/>
          <w:szCs w:val="28"/>
        </w:rPr>
      </w:pPr>
      <w:r w:rsidRPr="007C0A85">
        <w:rPr>
          <w:rFonts w:hint="eastAsia"/>
          <w:b/>
          <w:sz w:val="28"/>
          <w:szCs w:val="28"/>
        </w:rPr>
        <w:lastRenderedPageBreak/>
        <w:t>六</w:t>
      </w:r>
      <w:r w:rsidR="00B96167" w:rsidRPr="007C0A85">
        <w:rPr>
          <w:rFonts w:hint="eastAsia"/>
          <w:b/>
          <w:sz w:val="28"/>
          <w:szCs w:val="28"/>
        </w:rPr>
        <w:t>、实训环境与管理</w:t>
      </w:r>
    </w:p>
    <w:p w:rsidR="00B96167" w:rsidRPr="00B96167" w:rsidRDefault="00B96167" w:rsidP="00B96167">
      <w:pPr>
        <w:ind w:firstLineChars="196" w:firstLine="549"/>
        <w:jc w:val="left"/>
        <w:rPr>
          <w:sz w:val="28"/>
          <w:szCs w:val="28"/>
        </w:rPr>
      </w:pPr>
      <w:r w:rsidRPr="00B96167">
        <w:rPr>
          <w:rFonts w:hint="eastAsia"/>
          <w:sz w:val="28"/>
          <w:szCs w:val="28"/>
        </w:rPr>
        <w:t>1.</w:t>
      </w:r>
      <w:r w:rsidRPr="00B96167">
        <w:rPr>
          <w:rFonts w:hint="eastAsia"/>
          <w:sz w:val="28"/>
          <w:szCs w:val="28"/>
        </w:rPr>
        <w:t>实训室布局</w:t>
      </w:r>
      <w:r w:rsidRPr="00B96167">
        <w:rPr>
          <w:rFonts w:hint="eastAsia"/>
          <w:sz w:val="28"/>
          <w:szCs w:val="28"/>
        </w:rPr>
        <w:t>:</w:t>
      </w:r>
      <w:r w:rsidRPr="00B96167">
        <w:rPr>
          <w:rFonts w:hint="eastAsia"/>
          <w:sz w:val="28"/>
          <w:szCs w:val="28"/>
        </w:rPr>
        <w:t>根据数控实训的流程和空间需求，合理规划实训室的布局，包括</w:t>
      </w:r>
      <w:r w:rsidR="007C0A85">
        <w:rPr>
          <w:rFonts w:hint="eastAsia"/>
          <w:sz w:val="28"/>
          <w:szCs w:val="28"/>
        </w:rPr>
        <w:t>理论教学区，实践区</w:t>
      </w:r>
      <w:r w:rsidRPr="00B96167">
        <w:rPr>
          <w:rFonts w:hint="eastAsia"/>
          <w:sz w:val="28"/>
          <w:szCs w:val="28"/>
        </w:rPr>
        <w:t>、</w:t>
      </w:r>
      <w:r w:rsidR="007C0A85">
        <w:rPr>
          <w:rFonts w:hint="eastAsia"/>
          <w:sz w:val="28"/>
          <w:szCs w:val="28"/>
        </w:rPr>
        <w:t>作品展示</w:t>
      </w:r>
      <w:r w:rsidRPr="00B96167">
        <w:rPr>
          <w:rFonts w:hint="eastAsia"/>
          <w:sz w:val="28"/>
          <w:szCs w:val="28"/>
        </w:rPr>
        <w:t>区等</w:t>
      </w:r>
      <w:r w:rsidR="007C0A85">
        <w:rPr>
          <w:rFonts w:hint="eastAsia"/>
          <w:sz w:val="28"/>
          <w:szCs w:val="28"/>
        </w:rPr>
        <w:t>；</w:t>
      </w:r>
    </w:p>
    <w:p w:rsidR="00B96167" w:rsidRPr="00B96167" w:rsidRDefault="00B96167" w:rsidP="00B96167">
      <w:pPr>
        <w:ind w:firstLineChars="196" w:firstLine="549"/>
        <w:jc w:val="left"/>
        <w:rPr>
          <w:sz w:val="28"/>
          <w:szCs w:val="28"/>
        </w:rPr>
      </w:pPr>
      <w:r w:rsidRPr="00B96167">
        <w:rPr>
          <w:rFonts w:hint="eastAsia"/>
          <w:sz w:val="28"/>
          <w:szCs w:val="28"/>
        </w:rPr>
        <w:t>2.</w:t>
      </w:r>
      <w:r w:rsidRPr="00B96167">
        <w:rPr>
          <w:rFonts w:hint="eastAsia"/>
          <w:sz w:val="28"/>
          <w:szCs w:val="28"/>
        </w:rPr>
        <w:t>实训环境</w:t>
      </w:r>
      <w:r w:rsidRPr="00B96167">
        <w:rPr>
          <w:rFonts w:hint="eastAsia"/>
          <w:sz w:val="28"/>
          <w:szCs w:val="28"/>
        </w:rPr>
        <w:t>:</w:t>
      </w:r>
      <w:r w:rsidRPr="00B96167">
        <w:rPr>
          <w:rFonts w:hint="eastAsia"/>
          <w:sz w:val="28"/>
          <w:szCs w:val="28"/>
        </w:rPr>
        <w:t>提供良好的光照和通风条件，保持适宜的温湿度，配备舒适的座椅和工作台，为学生提供舒适的学习环境</w:t>
      </w:r>
      <w:r w:rsidR="007C0A85">
        <w:rPr>
          <w:rFonts w:hint="eastAsia"/>
          <w:sz w:val="28"/>
          <w:szCs w:val="28"/>
        </w:rPr>
        <w:t>；</w:t>
      </w:r>
    </w:p>
    <w:p w:rsidR="00B96167" w:rsidRDefault="00B96167" w:rsidP="00B96167">
      <w:pPr>
        <w:ind w:firstLineChars="196" w:firstLine="549"/>
        <w:jc w:val="left"/>
        <w:rPr>
          <w:sz w:val="28"/>
          <w:szCs w:val="28"/>
        </w:rPr>
      </w:pPr>
      <w:r w:rsidRPr="00B96167">
        <w:rPr>
          <w:rFonts w:hint="eastAsia"/>
          <w:sz w:val="28"/>
          <w:szCs w:val="28"/>
        </w:rPr>
        <w:t>3.</w:t>
      </w:r>
      <w:r w:rsidRPr="00B96167">
        <w:rPr>
          <w:rFonts w:hint="eastAsia"/>
          <w:sz w:val="28"/>
          <w:szCs w:val="28"/>
        </w:rPr>
        <w:t>安全管理</w:t>
      </w:r>
      <w:r w:rsidRPr="00B96167">
        <w:rPr>
          <w:rFonts w:hint="eastAsia"/>
          <w:sz w:val="28"/>
          <w:szCs w:val="28"/>
        </w:rPr>
        <w:t>:</w:t>
      </w:r>
      <w:r w:rsidRPr="00B96167">
        <w:rPr>
          <w:rFonts w:hint="eastAsia"/>
          <w:sz w:val="28"/>
          <w:szCs w:val="28"/>
        </w:rPr>
        <w:t>设置明确的安全规章制度，配备安全设施和防护装置，定期检查和维护设备，保障学生和教师的安全。</w:t>
      </w:r>
    </w:p>
    <w:p w:rsidR="00EC4167" w:rsidRDefault="00EC4167" w:rsidP="009C1B7A">
      <w:pPr>
        <w:jc w:val="center"/>
        <w:rPr>
          <w:b/>
          <w:sz w:val="28"/>
          <w:szCs w:val="28"/>
        </w:rPr>
      </w:pPr>
    </w:p>
    <w:p w:rsidR="00EC4167" w:rsidRDefault="00EC4167" w:rsidP="009C1B7A">
      <w:pPr>
        <w:jc w:val="center"/>
        <w:rPr>
          <w:b/>
          <w:sz w:val="28"/>
          <w:szCs w:val="28"/>
        </w:rPr>
      </w:pPr>
    </w:p>
    <w:p w:rsidR="009C1B7A" w:rsidRDefault="009C1B7A" w:rsidP="009C1B7A">
      <w:pPr>
        <w:jc w:val="center"/>
        <w:rPr>
          <w:b/>
          <w:sz w:val="28"/>
          <w:szCs w:val="28"/>
        </w:rPr>
      </w:pPr>
      <w:r w:rsidRPr="009C1B7A">
        <w:rPr>
          <w:rFonts w:hint="eastAsia"/>
          <w:b/>
          <w:sz w:val="28"/>
          <w:szCs w:val="28"/>
        </w:rPr>
        <w:t>学校案例</w:t>
      </w:r>
    </w:p>
    <w:p w:rsidR="009C1B7A" w:rsidRDefault="00EC4167" w:rsidP="009C1B7A">
      <w:pPr>
        <w:jc w:val="center"/>
        <w:rPr>
          <w:rFonts w:hint="eastAsia"/>
          <w:b/>
          <w:sz w:val="28"/>
          <w:szCs w:val="28"/>
        </w:rPr>
      </w:pPr>
      <w:r>
        <w:rPr>
          <w:rFonts w:hint="eastAsia"/>
          <w:b/>
          <w:noProof/>
          <w:sz w:val="28"/>
          <w:szCs w:val="28"/>
        </w:rPr>
        <w:drawing>
          <wp:inline distT="0" distB="0" distL="0" distR="0">
            <wp:extent cx="6120765" cy="3629966"/>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6120765" cy="3629966"/>
                    </a:xfrm>
                    <a:prstGeom prst="rect">
                      <a:avLst/>
                    </a:prstGeom>
                    <a:noFill/>
                    <a:ln w="9525">
                      <a:noFill/>
                      <a:miter lim="800000"/>
                      <a:headEnd/>
                      <a:tailEnd/>
                    </a:ln>
                  </pic:spPr>
                </pic:pic>
              </a:graphicData>
            </a:graphic>
          </wp:inline>
        </w:drawing>
      </w:r>
    </w:p>
    <w:p w:rsidR="006F2804" w:rsidRDefault="006F2804" w:rsidP="009C1B7A">
      <w:pPr>
        <w:jc w:val="center"/>
        <w:rPr>
          <w:rFonts w:hint="eastAsia"/>
          <w:b/>
          <w:sz w:val="28"/>
          <w:szCs w:val="28"/>
        </w:rPr>
      </w:pPr>
      <w:r>
        <w:rPr>
          <w:b/>
          <w:noProof/>
          <w:sz w:val="28"/>
          <w:szCs w:val="28"/>
        </w:rPr>
        <w:lastRenderedPageBreak/>
        <w:drawing>
          <wp:inline distT="0" distB="0" distL="0" distR="0">
            <wp:extent cx="6120765" cy="3598919"/>
            <wp:effectExtent l="1905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6120765" cy="3598919"/>
                    </a:xfrm>
                    <a:prstGeom prst="rect">
                      <a:avLst/>
                    </a:prstGeom>
                    <a:noFill/>
                    <a:ln w="9525">
                      <a:noFill/>
                      <a:miter lim="800000"/>
                      <a:headEnd/>
                      <a:tailEnd/>
                    </a:ln>
                  </pic:spPr>
                </pic:pic>
              </a:graphicData>
            </a:graphic>
          </wp:inline>
        </w:drawing>
      </w:r>
    </w:p>
    <w:p w:rsidR="00615111" w:rsidRDefault="00615111" w:rsidP="009C1B7A">
      <w:pPr>
        <w:jc w:val="center"/>
        <w:rPr>
          <w:b/>
          <w:sz w:val="28"/>
          <w:szCs w:val="28"/>
        </w:rPr>
      </w:pPr>
      <w:r>
        <w:rPr>
          <w:b/>
          <w:noProof/>
          <w:sz w:val="28"/>
          <w:szCs w:val="28"/>
        </w:rPr>
        <w:drawing>
          <wp:inline distT="0" distB="0" distL="0" distR="0">
            <wp:extent cx="6120765" cy="3476373"/>
            <wp:effectExtent l="1905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6120765" cy="3476373"/>
                    </a:xfrm>
                    <a:prstGeom prst="rect">
                      <a:avLst/>
                    </a:prstGeom>
                    <a:noFill/>
                    <a:ln w="9525">
                      <a:noFill/>
                      <a:miter lim="800000"/>
                      <a:headEnd/>
                      <a:tailEnd/>
                    </a:ln>
                  </pic:spPr>
                </pic:pic>
              </a:graphicData>
            </a:graphic>
          </wp:inline>
        </w:drawing>
      </w:r>
    </w:p>
    <w:p w:rsidR="009C1B7A" w:rsidRDefault="006927A6" w:rsidP="006927A6">
      <w:pPr>
        <w:jc w:val="center"/>
        <w:rPr>
          <w:b/>
          <w:sz w:val="28"/>
          <w:szCs w:val="28"/>
        </w:rPr>
      </w:pPr>
      <w:r>
        <w:rPr>
          <w:b/>
          <w:noProof/>
          <w:sz w:val="28"/>
          <w:szCs w:val="28"/>
        </w:rPr>
        <w:lastRenderedPageBreak/>
        <w:drawing>
          <wp:inline distT="0" distB="0" distL="0" distR="0">
            <wp:extent cx="6120765" cy="3894738"/>
            <wp:effectExtent l="1905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6120765" cy="3894738"/>
                    </a:xfrm>
                    <a:prstGeom prst="rect">
                      <a:avLst/>
                    </a:prstGeom>
                    <a:noFill/>
                    <a:ln w="9525">
                      <a:noFill/>
                      <a:miter lim="800000"/>
                      <a:headEnd/>
                      <a:tailEnd/>
                    </a:ln>
                  </pic:spPr>
                </pic:pic>
              </a:graphicData>
            </a:graphic>
          </wp:inline>
        </w:drawing>
      </w:r>
    </w:p>
    <w:p w:rsidR="00732017" w:rsidRDefault="00732017" w:rsidP="006927A6">
      <w:pPr>
        <w:jc w:val="center"/>
        <w:rPr>
          <w:b/>
          <w:sz w:val="28"/>
          <w:szCs w:val="28"/>
        </w:rPr>
      </w:pPr>
      <w:r>
        <w:rPr>
          <w:b/>
          <w:noProof/>
          <w:sz w:val="28"/>
          <w:szCs w:val="28"/>
        </w:rPr>
        <w:drawing>
          <wp:inline distT="0" distB="0" distL="0" distR="0">
            <wp:extent cx="6120765" cy="3802236"/>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a:stretch>
                      <a:fillRect/>
                    </a:stretch>
                  </pic:blipFill>
                  <pic:spPr bwMode="auto">
                    <a:xfrm>
                      <a:off x="0" y="0"/>
                      <a:ext cx="6120765" cy="3802236"/>
                    </a:xfrm>
                    <a:prstGeom prst="rect">
                      <a:avLst/>
                    </a:prstGeom>
                    <a:noFill/>
                    <a:ln w="9525">
                      <a:noFill/>
                      <a:miter lim="800000"/>
                      <a:headEnd/>
                      <a:tailEnd/>
                    </a:ln>
                  </pic:spPr>
                </pic:pic>
              </a:graphicData>
            </a:graphic>
          </wp:inline>
        </w:drawing>
      </w:r>
    </w:p>
    <w:p w:rsidR="00732017" w:rsidRDefault="00732017" w:rsidP="006927A6">
      <w:pPr>
        <w:jc w:val="center"/>
        <w:rPr>
          <w:b/>
          <w:sz w:val="28"/>
          <w:szCs w:val="28"/>
        </w:rPr>
      </w:pPr>
    </w:p>
    <w:p w:rsidR="00732017" w:rsidRDefault="00732017" w:rsidP="006927A6">
      <w:pPr>
        <w:jc w:val="center"/>
        <w:rPr>
          <w:b/>
          <w:sz w:val="28"/>
          <w:szCs w:val="28"/>
        </w:rPr>
      </w:pPr>
    </w:p>
    <w:p w:rsidR="00732017" w:rsidRDefault="00732017" w:rsidP="006927A6">
      <w:pPr>
        <w:jc w:val="center"/>
        <w:rPr>
          <w:b/>
          <w:sz w:val="28"/>
          <w:szCs w:val="28"/>
        </w:rPr>
      </w:pPr>
    </w:p>
    <w:p w:rsidR="00732017" w:rsidRDefault="00732017" w:rsidP="006927A6">
      <w:pPr>
        <w:jc w:val="center"/>
        <w:rPr>
          <w:b/>
          <w:sz w:val="28"/>
          <w:szCs w:val="28"/>
        </w:rPr>
      </w:pPr>
      <w:r>
        <w:rPr>
          <w:b/>
          <w:noProof/>
          <w:sz w:val="28"/>
          <w:szCs w:val="28"/>
        </w:rPr>
        <w:lastRenderedPageBreak/>
        <w:drawing>
          <wp:inline distT="0" distB="0" distL="0" distR="0">
            <wp:extent cx="6120765" cy="409800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srcRect/>
                    <a:stretch>
                      <a:fillRect/>
                    </a:stretch>
                  </pic:blipFill>
                  <pic:spPr bwMode="auto">
                    <a:xfrm>
                      <a:off x="0" y="0"/>
                      <a:ext cx="6120765" cy="4098005"/>
                    </a:xfrm>
                    <a:prstGeom prst="rect">
                      <a:avLst/>
                    </a:prstGeom>
                    <a:noFill/>
                    <a:ln w="9525">
                      <a:noFill/>
                      <a:miter lim="800000"/>
                      <a:headEnd/>
                      <a:tailEnd/>
                    </a:ln>
                  </pic:spPr>
                </pic:pic>
              </a:graphicData>
            </a:graphic>
          </wp:inline>
        </w:drawing>
      </w:r>
    </w:p>
    <w:p w:rsidR="00732017" w:rsidRDefault="00732017" w:rsidP="006927A6">
      <w:pPr>
        <w:jc w:val="center"/>
        <w:rPr>
          <w:b/>
          <w:sz w:val="28"/>
          <w:szCs w:val="28"/>
        </w:rPr>
      </w:pPr>
      <w:r>
        <w:rPr>
          <w:b/>
          <w:noProof/>
          <w:sz w:val="28"/>
          <w:szCs w:val="28"/>
        </w:rPr>
        <w:drawing>
          <wp:inline distT="0" distB="0" distL="0" distR="0">
            <wp:extent cx="6120765" cy="3745365"/>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srcRect/>
                    <a:stretch>
                      <a:fillRect/>
                    </a:stretch>
                  </pic:blipFill>
                  <pic:spPr bwMode="auto">
                    <a:xfrm>
                      <a:off x="0" y="0"/>
                      <a:ext cx="6120765" cy="3745365"/>
                    </a:xfrm>
                    <a:prstGeom prst="rect">
                      <a:avLst/>
                    </a:prstGeom>
                    <a:noFill/>
                    <a:ln w="9525">
                      <a:noFill/>
                      <a:miter lim="800000"/>
                      <a:headEnd/>
                      <a:tailEnd/>
                    </a:ln>
                  </pic:spPr>
                </pic:pic>
              </a:graphicData>
            </a:graphic>
          </wp:inline>
        </w:drawing>
      </w:r>
    </w:p>
    <w:p w:rsidR="00732017" w:rsidRDefault="00DC5338" w:rsidP="006927A6">
      <w:pPr>
        <w:jc w:val="center"/>
        <w:rPr>
          <w:b/>
          <w:sz w:val="28"/>
          <w:szCs w:val="28"/>
        </w:rPr>
      </w:pPr>
      <w:r>
        <w:rPr>
          <w:b/>
          <w:noProof/>
          <w:sz w:val="28"/>
          <w:szCs w:val="28"/>
        </w:rPr>
        <w:lastRenderedPageBreak/>
        <w:drawing>
          <wp:inline distT="0" distB="0" distL="0" distR="0">
            <wp:extent cx="6120765" cy="3974581"/>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srcRect/>
                    <a:stretch>
                      <a:fillRect/>
                    </a:stretch>
                  </pic:blipFill>
                  <pic:spPr bwMode="auto">
                    <a:xfrm>
                      <a:off x="0" y="0"/>
                      <a:ext cx="6120765" cy="3974581"/>
                    </a:xfrm>
                    <a:prstGeom prst="rect">
                      <a:avLst/>
                    </a:prstGeom>
                    <a:noFill/>
                    <a:ln w="9525">
                      <a:noFill/>
                      <a:miter lim="800000"/>
                      <a:headEnd/>
                      <a:tailEnd/>
                    </a:ln>
                  </pic:spPr>
                </pic:pic>
              </a:graphicData>
            </a:graphic>
          </wp:inline>
        </w:drawing>
      </w:r>
    </w:p>
    <w:p w:rsidR="00DC5338" w:rsidRPr="009C1B7A" w:rsidRDefault="00DC5338" w:rsidP="006927A6">
      <w:pPr>
        <w:jc w:val="center"/>
        <w:rPr>
          <w:b/>
          <w:sz w:val="28"/>
          <w:szCs w:val="28"/>
        </w:rPr>
      </w:pPr>
      <w:r>
        <w:rPr>
          <w:b/>
          <w:noProof/>
          <w:sz w:val="28"/>
          <w:szCs w:val="28"/>
        </w:rPr>
        <w:drawing>
          <wp:inline distT="0" distB="0" distL="0" distR="0">
            <wp:extent cx="6120765" cy="3727000"/>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srcRect/>
                    <a:stretch>
                      <a:fillRect/>
                    </a:stretch>
                  </pic:blipFill>
                  <pic:spPr bwMode="auto">
                    <a:xfrm>
                      <a:off x="0" y="0"/>
                      <a:ext cx="6120765" cy="3727000"/>
                    </a:xfrm>
                    <a:prstGeom prst="rect">
                      <a:avLst/>
                    </a:prstGeom>
                    <a:noFill/>
                    <a:ln w="9525">
                      <a:noFill/>
                      <a:miter lim="800000"/>
                      <a:headEnd/>
                      <a:tailEnd/>
                    </a:ln>
                  </pic:spPr>
                </pic:pic>
              </a:graphicData>
            </a:graphic>
          </wp:inline>
        </w:drawing>
      </w:r>
    </w:p>
    <w:sectPr w:rsidR="00DC5338" w:rsidRPr="009C1B7A" w:rsidSect="001B01F1">
      <w:footerReference w:type="default" r:id="rId42"/>
      <w:pgSz w:w="11906" w:h="16838"/>
      <w:pgMar w:top="993" w:right="1133" w:bottom="1440" w:left="1134"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3D2" w:rsidRDefault="005463D2" w:rsidP="001B01F1">
      <w:r>
        <w:separator/>
      </w:r>
    </w:p>
  </w:endnote>
  <w:endnote w:type="continuationSeparator" w:id="1">
    <w:p w:rsidR="005463D2" w:rsidRDefault="005463D2" w:rsidP="001B01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F35" w:rsidRPr="00CF5F35" w:rsidRDefault="00CF5F35" w:rsidP="00CF5F35">
    <w:pPr>
      <w:rPr>
        <w:rFonts w:ascii="微软雅黑" w:eastAsia="微软雅黑" w:hAnsi="微软雅黑"/>
        <w:sz w:val="18"/>
        <w:szCs w:val="18"/>
      </w:rPr>
    </w:pPr>
    <w:r w:rsidRPr="00CF5F35">
      <w:rPr>
        <w:rFonts w:ascii="微软雅黑" w:eastAsia="微软雅黑" w:hAnsi="微软雅黑" w:hint="eastAsia"/>
        <w:sz w:val="18"/>
        <w:szCs w:val="18"/>
      </w:rPr>
      <w:t>广东育菁装备有限公司</w:t>
    </w:r>
    <w:r w:rsidRPr="00CF5F35">
      <w:rPr>
        <w:rFonts w:ascii="微软雅黑" w:eastAsia="微软雅黑" w:hAnsi="微软雅黑"/>
        <w:sz w:val="18"/>
        <w:szCs w:val="18"/>
      </w:rPr>
      <w:t xml:space="preserve"> </w:t>
    </w:r>
    <w:r>
      <w:rPr>
        <w:rFonts w:ascii="微软雅黑" w:eastAsia="微软雅黑" w:hAnsi="微软雅黑" w:hint="eastAsia"/>
        <w:sz w:val="18"/>
        <w:szCs w:val="18"/>
      </w:rPr>
      <w:t xml:space="preserve">  </w:t>
    </w:r>
    <w:r w:rsidRPr="00CF5F35">
      <w:rPr>
        <w:rFonts w:ascii="微软雅黑" w:eastAsia="微软雅黑" w:hAnsi="微软雅黑" w:hint="eastAsia"/>
        <w:sz w:val="18"/>
        <w:szCs w:val="18"/>
      </w:rPr>
      <w:t>手机</w:t>
    </w:r>
    <w:r>
      <w:rPr>
        <w:rFonts w:ascii="微软雅黑" w:eastAsia="微软雅黑" w:hAnsi="微软雅黑"/>
        <w:sz w:val="18"/>
        <w:szCs w:val="18"/>
      </w:rPr>
      <w:t>：</w:t>
    </w:r>
    <w:r w:rsidRPr="00CF5F35">
      <w:rPr>
        <w:rFonts w:ascii="微软雅黑" w:eastAsia="微软雅黑" w:hAnsi="微软雅黑"/>
        <w:sz w:val="18"/>
        <w:szCs w:val="18"/>
      </w:rPr>
      <w:t>13652923051</w:t>
    </w:r>
    <w:r w:rsidRPr="00CF5F35">
      <w:rPr>
        <w:rFonts w:ascii="微软雅黑" w:eastAsia="微软雅黑" w:hAnsi="微软雅黑" w:hint="eastAsia"/>
        <w:sz w:val="18"/>
        <w:szCs w:val="18"/>
      </w:rPr>
      <w:t xml:space="preserve"> </w:t>
    </w:r>
    <w:r w:rsidR="00297821">
      <w:rPr>
        <w:rFonts w:ascii="微软雅黑" w:eastAsia="微软雅黑" w:hAnsi="微软雅黑" w:hint="eastAsia"/>
        <w:sz w:val="18"/>
        <w:szCs w:val="18"/>
      </w:rPr>
      <w:t xml:space="preserve"> </w:t>
    </w:r>
    <w:r w:rsidRPr="00CF5F35">
      <w:rPr>
        <w:rFonts w:ascii="微软雅黑" w:eastAsia="微软雅黑" w:hAnsi="微软雅黑" w:hint="eastAsia"/>
        <w:sz w:val="18"/>
        <w:szCs w:val="18"/>
      </w:rPr>
      <w:t>网站：</w:t>
    </w:r>
    <w:hyperlink r:id="rId1" w:history="1">
      <w:r w:rsidRPr="00CF5F35">
        <w:rPr>
          <w:rStyle w:val="a6"/>
          <w:rFonts w:ascii="微软雅黑" w:eastAsia="微软雅黑" w:hAnsi="微软雅黑"/>
          <w:sz w:val="18"/>
          <w:szCs w:val="18"/>
        </w:rPr>
        <w:t>www.yornew.com</w:t>
      </w:r>
    </w:hyperlink>
    <w:r w:rsidRPr="00CF5F35">
      <w:rPr>
        <w:rFonts w:ascii="微软雅黑" w:eastAsia="微软雅黑" w:hAnsi="微软雅黑"/>
        <w:sz w:val="18"/>
        <w:szCs w:val="18"/>
      </w:rPr>
      <w:t xml:space="preserve">  </w:t>
    </w:r>
    <w:r w:rsidRPr="00CF5F35">
      <w:rPr>
        <w:rFonts w:ascii="微软雅黑" w:eastAsia="微软雅黑" w:hAnsi="微软雅黑" w:hint="eastAsia"/>
        <w:sz w:val="18"/>
        <w:szCs w:val="18"/>
      </w:rPr>
      <w:t>联系人：吴经理</w:t>
    </w:r>
    <w:r w:rsidRPr="00CF5F35">
      <w:rPr>
        <w:rFonts w:ascii="微软雅黑" w:eastAsia="微软雅黑" w:hAnsi="微软雅黑"/>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3D2" w:rsidRDefault="005463D2" w:rsidP="001B01F1">
      <w:r>
        <w:separator/>
      </w:r>
    </w:p>
  </w:footnote>
  <w:footnote w:type="continuationSeparator" w:id="1">
    <w:p w:rsidR="005463D2" w:rsidRDefault="005463D2" w:rsidP="001B01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5E7B"/>
    <w:multiLevelType w:val="hybridMultilevel"/>
    <w:tmpl w:val="A1364126"/>
    <w:lvl w:ilvl="0" w:tplc="F410AB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01F1"/>
    <w:rsid w:val="00006557"/>
    <w:rsid w:val="00020B57"/>
    <w:rsid w:val="000247B1"/>
    <w:rsid w:val="000503F5"/>
    <w:rsid w:val="00073090"/>
    <w:rsid w:val="00076841"/>
    <w:rsid w:val="00080152"/>
    <w:rsid w:val="0008033A"/>
    <w:rsid w:val="00081490"/>
    <w:rsid w:val="00085FB2"/>
    <w:rsid w:val="00092F09"/>
    <w:rsid w:val="000D01D8"/>
    <w:rsid w:val="000D5157"/>
    <w:rsid w:val="001106A2"/>
    <w:rsid w:val="001208EC"/>
    <w:rsid w:val="00123C50"/>
    <w:rsid w:val="00136D1F"/>
    <w:rsid w:val="00153B5F"/>
    <w:rsid w:val="001747FE"/>
    <w:rsid w:val="001768FA"/>
    <w:rsid w:val="001778B8"/>
    <w:rsid w:val="001B01F1"/>
    <w:rsid w:val="001B5030"/>
    <w:rsid w:val="001C7C6E"/>
    <w:rsid w:val="001E5F20"/>
    <w:rsid w:val="002916AC"/>
    <w:rsid w:val="00297821"/>
    <w:rsid w:val="002D5053"/>
    <w:rsid w:val="002D73C8"/>
    <w:rsid w:val="002E47FE"/>
    <w:rsid w:val="00330488"/>
    <w:rsid w:val="003638F5"/>
    <w:rsid w:val="003A0DCB"/>
    <w:rsid w:val="003F5A19"/>
    <w:rsid w:val="0040096E"/>
    <w:rsid w:val="00421738"/>
    <w:rsid w:val="00430A6B"/>
    <w:rsid w:val="00441B26"/>
    <w:rsid w:val="00445F34"/>
    <w:rsid w:val="00454B66"/>
    <w:rsid w:val="004918E5"/>
    <w:rsid w:val="00511BFC"/>
    <w:rsid w:val="00513D54"/>
    <w:rsid w:val="00544404"/>
    <w:rsid w:val="005463D2"/>
    <w:rsid w:val="005A1AB0"/>
    <w:rsid w:val="005A4869"/>
    <w:rsid w:val="005A5E4C"/>
    <w:rsid w:val="005E0B6D"/>
    <w:rsid w:val="005F35F0"/>
    <w:rsid w:val="00607B8D"/>
    <w:rsid w:val="00615111"/>
    <w:rsid w:val="00656FE5"/>
    <w:rsid w:val="00657F43"/>
    <w:rsid w:val="00662259"/>
    <w:rsid w:val="00665A0F"/>
    <w:rsid w:val="00674723"/>
    <w:rsid w:val="006927A6"/>
    <w:rsid w:val="00695A87"/>
    <w:rsid w:val="006D3168"/>
    <w:rsid w:val="006F050A"/>
    <w:rsid w:val="006F2804"/>
    <w:rsid w:val="00732017"/>
    <w:rsid w:val="00747495"/>
    <w:rsid w:val="00752F66"/>
    <w:rsid w:val="007730B1"/>
    <w:rsid w:val="007B3635"/>
    <w:rsid w:val="007C0A85"/>
    <w:rsid w:val="007D5826"/>
    <w:rsid w:val="007F00F9"/>
    <w:rsid w:val="007F1421"/>
    <w:rsid w:val="00841480"/>
    <w:rsid w:val="00862DC0"/>
    <w:rsid w:val="00881D1E"/>
    <w:rsid w:val="0088437A"/>
    <w:rsid w:val="0088565E"/>
    <w:rsid w:val="00890902"/>
    <w:rsid w:val="008941B3"/>
    <w:rsid w:val="008A0457"/>
    <w:rsid w:val="008B58D2"/>
    <w:rsid w:val="008C0C28"/>
    <w:rsid w:val="008D2375"/>
    <w:rsid w:val="008F72CB"/>
    <w:rsid w:val="009114E7"/>
    <w:rsid w:val="009277F5"/>
    <w:rsid w:val="00943839"/>
    <w:rsid w:val="00971DB8"/>
    <w:rsid w:val="00992EC6"/>
    <w:rsid w:val="009C1B7A"/>
    <w:rsid w:val="009C7042"/>
    <w:rsid w:val="009D10E9"/>
    <w:rsid w:val="009F0067"/>
    <w:rsid w:val="009F2EAB"/>
    <w:rsid w:val="00A15BA4"/>
    <w:rsid w:val="00A22BDB"/>
    <w:rsid w:val="00A35166"/>
    <w:rsid w:val="00A560E6"/>
    <w:rsid w:val="00A6324F"/>
    <w:rsid w:val="00A76129"/>
    <w:rsid w:val="00A85A3C"/>
    <w:rsid w:val="00A86766"/>
    <w:rsid w:val="00A900BB"/>
    <w:rsid w:val="00A95812"/>
    <w:rsid w:val="00AD383E"/>
    <w:rsid w:val="00AD4820"/>
    <w:rsid w:val="00AD799B"/>
    <w:rsid w:val="00B04C8F"/>
    <w:rsid w:val="00B14693"/>
    <w:rsid w:val="00B5263B"/>
    <w:rsid w:val="00B533D0"/>
    <w:rsid w:val="00B834E6"/>
    <w:rsid w:val="00B909ED"/>
    <w:rsid w:val="00B96167"/>
    <w:rsid w:val="00BB2912"/>
    <w:rsid w:val="00BC1DBE"/>
    <w:rsid w:val="00BF015D"/>
    <w:rsid w:val="00BF3D52"/>
    <w:rsid w:val="00BF7EB4"/>
    <w:rsid w:val="00C22621"/>
    <w:rsid w:val="00C710AE"/>
    <w:rsid w:val="00C74083"/>
    <w:rsid w:val="00C87349"/>
    <w:rsid w:val="00C9319D"/>
    <w:rsid w:val="00CA4CCC"/>
    <w:rsid w:val="00CA73E5"/>
    <w:rsid w:val="00CD5724"/>
    <w:rsid w:val="00CF5F35"/>
    <w:rsid w:val="00D132AC"/>
    <w:rsid w:val="00D134BD"/>
    <w:rsid w:val="00D43C08"/>
    <w:rsid w:val="00D80644"/>
    <w:rsid w:val="00D8180C"/>
    <w:rsid w:val="00DC5338"/>
    <w:rsid w:val="00DD47CC"/>
    <w:rsid w:val="00DE24D8"/>
    <w:rsid w:val="00E02DFD"/>
    <w:rsid w:val="00E41FB3"/>
    <w:rsid w:val="00E45F33"/>
    <w:rsid w:val="00E84136"/>
    <w:rsid w:val="00E869FC"/>
    <w:rsid w:val="00E90578"/>
    <w:rsid w:val="00EA52DA"/>
    <w:rsid w:val="00EB45C8"/>
    <w:rsid w:val="00EB6BAE"/>
    <w:rsid w:val="00EC2437"/>
    <w:rsid w:val="00EC2657"/>
    <w:rsid w:val="00EC4167"/>
    <w:rsid w:val="00ED07E9"/>
    <w:rsid w:val="00ED2289"/>
    <w:rsid w:val="00EF73FC"/>
    <w:rsid w:val="00F01679"/>
    <w:rsid w:val="00F047F4"/>
    <w:rsid w:val="00F37AC6"/>
    <w:rsid w:val="00F60755"/>
    <w:rsid w:val="00F6457B"/>
    <w:rsid w:val="00F661DE"/>
    <w:rsid w:val="00F67345"/>
    <w:rsid w:val="00F75C38"/>
    <w:rsid w:val="00F875ED"/>
    <w:rsid w:val="00FB21C5"/>
    <w:rsid w:val="00FB4CAA"/>
    <w:rsid w:val="00FE1736"/>
    <w:rsid w:val="00FF03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2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01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01F1"/>
    <w:rPr>
      <w:sz w:val="18"/>
      <w:szCs w:val="18"/>
    </w:rPr>
  </w:style>
  <w:style w:type="paragraph" w:styleId="a4">
    <w:name w:val="footer"/>
    <w:basedOn w:val="a"/>
    <w:link w:val="Char0"/>
    <w:uiPriority w:val="99"/>
    <w:semiHidden/>
    <w:unhideWhenUsed/>
    <w:rsid w:val="001B01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01F1"/>
    <w:rPr>
      <w:sz w:val="18"/>
      <w:szCs w:val="18"/>
    </w:rPr>
  </w:style>
  <w:style w:type="paragraph" w:styleId="a5">
    <w:name w:val="Balloon Text"/>
    <w:basedOn w:val="a"/>
    <w:link w:val="Char1"/>
    <w:uiPriority w:val="99"/>
    <w:semiHidden/>
    <w:unhideWhenUsed/>
    <w:rsid w:val="00511BFC"/>
    <w:rPr>
      <w:sz w:val="18"/>
      <w:szCs w:val="18"/>
    </w:rPr>
  </w:style>
  <w:style w:type="character" w:customStyle="1" w:styleId="Char1">
    <w:name w:val="批注框文本 Char"/>
    <w:basedOn w:val="a0"/>
    <w:link w:val="a5"/>
    <w:uiPriority w:val="99"/>
    <w:semiHidden/>
    <w:rsid w:val="00511BFC"/>
    <w:rPr>
      <w:sz w:val="18"/>
      <w:szCs w:val="18"/>
    </w:rPr>
  </w:style>
  <w:style w:type="character" w:styleId="a6">
    <w:name w:val="Hyperlink"/>
    <w:uiPriority w:val="99"/>
    <w:unhideWhenUsed/>
    <w:rsid w:val="00CF5F35"/>
    <w:rPr>
      <w:strike w:val="0"/>
      <w:dstrike w:val="0"/>
      <w:color w:val="30303A"/>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yornew.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yuneng2023@outlook.com</dc:creator>
  <cp:lastModifiedBy>yuneng2023@outlook.com</cp:lastModifiedBy>
  <cp:revision>2</cp:revision>
  <dcterms:created xsi:type="dcterms:W3CDTF">2026-01-20T03:47:00Z</dcterms:created>
  <dcterms:modified xsi:type="dcterms:W3CDTF">2026-01-20T03:47:00Z</dcterms:modified>
</cp:coreProperties>
</file>